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72A" w:rsidRPr="006C072A" w:rsidRDefault="006C072A" w:rsidP="006C072A">
      <w:pPr>
        <w:spacing w:line="480" w:lineRule="auto"/>
        <w:jc w:val="center"/>
        <w:rPr>
          <w:rFonts w:ascii="Times New Roman" w:hAnsi="Times New Roman" w:cs="Times New Roman"/>
          <w:sz w:val="24"/>
        </w:rPr>
      </w:pPr>
      <w:r w:rsidRPr="006C072A">
        <w:rPr>
          <w:rFonts w:ascii="Times New Roman" w:hAnsi="Times New Roman" w:cs="Times New Roman"/>
          <w:sz w:val="24"/>
        </w:rPr>
        <w:t>Title</w:t>
      </w:r>
    </w:p>
    <w:p w:rsidR="00A531DF" w:rsidRPr="00B201A2" w:rsidRDefault="00D44D7A" w:rsidP="006C072A">
      <w:pPr>
        <w:spacing w:line="480" w:lineRule="auto"/>
        <w:ind w:firstLine="720"/>
        <w:rPr>
          <w:rFonts w:ascii="Times New Roman" w:hAnsi="Times New Roman" w:cs="Times New Roman"/>
          <w:sz w:val="24"/>
        </w:rPr>
      </w:pPr>
      <w:r w:rsidRPr="00B201A2">
        <w:rPr>
          <w:rFonts w:ascii="Times New Roman" w:hAnsi="Times New Roman" w:cs="Times New Roman"/>
          <w:sz w:val="24"/>
        </w:rPr>
        <w:t>“Can you say that again in English please?” I</w:t>
      </w:r>
      <w:r w:rsidR="003D057E" w:rsidRPr="00B201A2">
        <w:rPr>
          <w:rFonts w:ascii="Times New Roman" w:hAnsi="Times New Roman" w:cs="Times New Roman"/>
          <w:sz w:val="24"/>
        </w:rPr>
        <w:t>’</w:t>
      </w:r>
      <w:r w:rsidRPr="00B201A2">
        <w:rPr>
          <w:rFonts w:ascii="Times New Roman" w:hAnsi="Times New Roman" w:cs="Times New Roman"/>
          <w:sz w:val="24"/>
        </w:rPr>
        <w:t xml:space="preserve">m sure we have all heard a parent or family member say this, or we have said it ourselves at some point. This is a very common question that the majority of people have to ask their doctors or other various healthcare professionals. The medical field is very complex, and let’s face it—without our medical professionals, the world would suffer. </w:t>
      </w:r>
      <w:r w:rsidR="00FC7574" w:rsidRPr="00B201A2">
        <w:rPr>
          <w:rFonts w:ascii="Times New Roman" w:hAnsi="Times New Roman" w:cs="Times New Roman"/>
          <w:sz w:val="24"/>
        </w:rPr>
        <w:t xml:space="preserve">Surgeons and doctors go through rigorous schooling and many years of practice in order to achieve their ultimate goal, which is </w:t>
      </w:r>
      <w:r w:rsidR="00166632">
        <w:rPr>
          <w:rFonts w:ascii="Times New Roman" w:hAnsi="Times New Roman" w:cs="Times New Roman"/>
          <w:sz w:val="24"/>
        </w:rPr>
        <w:t xml:space="preserve">to </w:t>
      </w:r>
      <w:r w:rsidR="00FC7574" w:rsidRPr="00B201A2">
        <w:rPr>
          <w:rFonts w:ascii="Times New Roman" w:hAnsi="Times New Roman" w:cs="Times New Roman"/>
          <w:sz w:val="24"/>
        </w:rPr>
        <w:t>better the health of others and possibly save their lives in severe circumstances. Because so much liability lies in the hands of our healthcare professionals, there is a “barrier” or a “line” that everyday people who don’t practice medicine or work in the medical field must cross in order to earn the title of nurse, doctor, surgeon, etc. The barrier is blurry; depending on one’s year</w:t>
      </w:r>
      <w:r w:rsidR="00166632">
        <w:rPr>
          <w:rFonts w:ascii="Times New Roman" w:hAnsi="Times New Roman" w:cs="Times New Roman"/>
          <w:sz w:val="24"/>
        </w:rPr>
        <w:t>s</w:t>
      </w:r>
      <w:r w:rsidR="00FC7574" w:rsidRPr="00B201A2">
        <w:rPr>
          <w:rFonts w:ascii="Times New Roman" w:hAnsi="Times New Roman" w:cs="Times New Roman"/>
          <w:sz w:val="24"/>
        </w:rPr>
        <w:t xml:space="preserve"> of schooling, experience, and profession, </w:t>
      </w:r>
      <w:r w:rsidR="00166632">
        <w:rPr>
          <w:rFonts w:ascii="Times New Roman" w:hAnsi="Times New Roman" w:cs="Times New Roman"/>
          <w:sz w:val="24"/>
        </w:rPr>
        <w:t xml:space="preserve">obtained </w:t>
      </w:r>
      <w:r w:rsidR="00FC7574" w:rsidRPr="00B201A2">
        <w:rPr>
          <w:rFonts w:ascii="Times New Roman" w:hAnsi="Times New Roman" w:cs="Times New Roman"/>
          <w:sz w:val="24"/>
        </w:rPr>
        <w:t>knowledge and language can vary. Ultimately, t</w:t>
      </w:r>
      <w:r w:rsidRPr="00B201A2">
        <w:rPr>
          <w:rFonts w:ascii="Times New Roman" w:hAnsi="Times New Roman" w:cs="Times New Roman"/>
          <w:sz w:val="24"/>
        </w:rPr>
        <w:t xml:space="preserve">he medical field has its very own discourse community. People who have careers in healthcare have their own language, and they communicate with one another in order to be professional and efficient. </w:t>
      </w:r>
    </w:p>
    <w:p w:rsidR="00FC7574" w:rsidRPr="00B201A2" w:rsidRDefault="00FC7574" w:rsidP="00B201A2">
      <w:pPr>
        <w:spacing w:line="480" w:lineRule="auto"/>
        <w:rPr>
          <w:rFonts w:ascii="Times New Roman" w:hAnsi="Times New Roman" w:cs="Times New Roman"/>
          <w:sz w:val="24"/>
        </w:rPr>
      </w:pPr>
      <w:r w:rsidRPr="00B201A2">
        <w:rPr>
          <w:rFonts w:ascii="Times New Roman" w:hAnsi="Times New Roman" w:cs="Times New Roman"/>
          <w:sz w:val="24"/>
        </w:rPr>
        <w:tab/>
        <w:t xml:space="preserve">The language of medicine </w:t>
      </w:r>
      <w:r w:rsidR="00931845">
        <w:rPr>
          <w:rFonts w:ascii="Times New Roman" w:hAnsi="Times New Roman" w:cs="Times New Roman"/>
          <w:sz w:val="24"/>
        </w:rPr>
        <w:t>is qu</w:t>
      </w:r>
      <w:r w:rsidRPr="00B201A2">
        <w:rPr>
          <w:rFonts w:ascii="Times New Roman" w:hAnsi="Times New Roman" w:cs="Times New Roman"/>
          <w:sz w:val="24"/>
        </w:rPr>
        <w:t>ite old and has a great deal of history wrapped in it. As opposed to the fourth and fifth centuries when Greek and Latin medical language was used, most medical professionals and scholar</w:t>
      </w:r>
      <w:r w:rsidR="00931845">
        <w:rPr>
          <w:rFonts w:ascii="Times New Roman" w:hAnsi="Times New Roman" w:cs="Times New Roman"/>
          <w:sz w:val="24"/>
        </w:rPr>
        <w:t>l</w:t>
      </w:r>
      <w:r w:rsidRPr="00B201A2">
        <w:rPr>
          <w:rFonts w:ascii="Times New Roman" w:hAnsi="Times New Roman" w:cs="Times New Roman"/>
          <w:sz w:val="24"/>
        </w:rPr>
        <w:t xml:space="preserve">y journals use medical English. According to Wulff (2004) “we have </w:t>
      </w:r>
      <w:r w:rsidR="00931845">
        <w:rPr>
          <w:rFonts w:ascii="Times New Roman" w:hAnsi="Times New Roman" w:cs="Times New Roman"/>
          <w:sz w:val="24"/>
        </w:rPr>
        <w:t>entered the era of medical Englis</w:t>
      </w:r>
      <w:r w:rsidRPr="00B201A2">
        <w:rPr>
          <w:rFonts w:ascii="Times New Roman" w:hAnsi="Times New Roman" w:cs="Times New Roman"/>
          <w:sz w:val="24"/>
        </w:rPr>
        <w:t>h, which resembles the era of m</w:t>
      </w:r>
      <w:r w:rsidR="00931845">
        <w:rPr>
          <w:rFonts w:ascii="Times New Roman" w:hAnsi="Times New Roman" w:cs="Times New Roman"/>
          <w:sz w:val="24"/>
        </w:rPr>
        <w:t>edical L</w:t>
      </w:r>
      <w:r w:rsidRPr="00B201A2">
        <w:rPr>
          <w:rFonts w:ascii="Times New Roman" w:hAnsi="Times New Roman" w:cs="Times New Roman"/>
          <w:sz w:val="24"/>
        </w:rPr>
        <w:t xml:space="preserve">atin, in that, once again, medical doctors have chosen a single language for international communication.” In older times, new medical terms were derived from </w:t>
      </w:r>
      <w:r w:rsidR="00931845">
        <w:rPr>
          <w:rFonts w:ascii="Times New Roman" w:hAnsi="Times New Roman" w:cs="Times New Roman"/>
          <w:sz w:val="24"/>
        </w:rPr>
        <w:t xml:space="preserve">classic Greek or </w:t>
      </w:r>
      <w:r w:rsidRPr="00B201A2">
        <w:rPr>
          <w:rFonts w:ascii="Times New Roman" w:hAnsi="Times New Roman" w:cs="Times New Roman"/>
          <w:sz w:val="24"/>
        </w:rPr>
        <w:t>Latin roots. Now, they are compose</w:t>
      </w:r>
      <w:r w:rsidR="00931845">
        <w:rPr>
          <w:rFonts w:ascii="Times New Roman" w:hAnsi="Times New Roman" w:cs="Times New Roman"/>
          <w:sz w:val="24"/>
        </w:rPr>
        <w:t>d of ordinary Englis</w:t>
      </w:r>
      <w:r w:rsidR="00166632">
        <w:rPr>
          <w:rFonts w:ascii="Times New Roman" w:hAnsi="Times New Roman" w:cs="Times New Roman"/>
          <w:sz w:val="24"/>
        </w:rPr>
        <w:t xml:space="preserve">h words, </w:t>
      </w:r>
      <w:r w:rsidRPr="00B201A2">
        <w:rPr>
          <w:rFonts w:ascii="Times New Roman" w:hAnsi="Times New Roman" w:cs="Times New Roman"/>
          <w:sz w:val="24"/>
        </w:rPr>
        <w:t>and doctors fr</w:t>
      </w:r>
      <w:r w:rsidR="00931845">
        <w:rPr>
          <w:rFonts w:ascii="Times New Roman" w:hAnsi="Times New Roman" w:cs="Times New Roman"/>
          <w:sz w:val="24"/>
        </w:rPr>
        <w:t>om non-English speaking countrie</w:t>
      </w:r>
      <w:r w:rsidRPr="00B201A2">
        <w:rPr>
          <w:rFonts w:ascii="Times New Roman" w:hAnsi="Times New Roman" w:cs="Times New Roman"/>
          <w:sz w:val="24"/>
        </w:rPr>
        <w:t xml:space="preserve">s now have the choice between importing these words directly and then translating them into their own language (Wulff 2004). </w:t>
      </w:r>
    </w:p>
    <w:p w:rsidR="00FC7574" w:rsidRPr="00B201A2" w:rsidRDefault="00FC7574" w:rsidP="00B201A2">
      <w:pPr>
        <w:spacing w:line="480" w:lineRule="auto"/>
        <w:rPr>
          <w:rFonts w:ascii="Times New Roman" w:hAnsi="Times New Roman" w:cs="Times New Roman"/>
          <w:color w:val="000000"/>
          <w:sz w:val="24"/>
        </w:rPr>
      </w:pPr>
      <w:r w:rsidRPr="00B201A2">
        <w:rPr>
          <w:rFonts w:ascii="Times New Roman" w:hAnsi="Times New Roman" w:cs="Times New Roman"/>
          <w:sz w:val="24"/>
        </w:rPr>
        <w:lastRenderedPageBreak/>
        <w:tab/>
        <w:t xml:space="preserve">As college students, we are constantly expanding our knowledge on a daily basis. We have already been in school for </w:t>
      </w:r>
      <w:r w:rsidR="00166632">
        <w:rPr>
          <w:rFonts w:ascii="Times New Roman" w:hAnsi="Times New Roman" w:cs="Times New Roman"/>
          <w:sz w:val="24"/>
        </w:rPr>
        <w:t>about 15 years</w:t>
      </w:r>
      <w:r w:rsidRPr="00B201A2">
        <w:rPr>
          <w:rFonts w:ascii="Times New Roman" w:hAnsi="Times New Roman" w:cs="Times New Roman"/>
          <w:sz w:val="24"/>
        </w:rPr>
        <w:t>, including</w:t>
      </w:r>
      <w:r w:rsidR="00931845">
        <w:rPr>
          <w:rFonts w:ascii="Times New Roman" w:hAnsi="Times New Roman" w:cs="Times New Roman"/>
          <w:sz w:val="24"/>
        </w:rPr>
        <w:t xml:space="preserve"> elementary school, high s</w:t>
      </w:r>
      <w:r w:rsidRPr="00B201A2">
        <w:rPr>
          <w:rFonts w:ascii="Times New Roman" w:hAnsi="Times New Roman" w:cs="Times New Roman"/>
          <w:sz w:val="24"/>
        </w:rPr>
        <w:t>chool, and college, and many of us will go on even furth</w:t>
      </w:r>
      <w:r w:rsidR="00931845">
        <w:rPr>
          <w:rFonts w:ascii="Times New Roman" w:hAnsi="Times New Roman" w:cs="Times New Roman"/>
          <w:sz w:val="24"/>
        </w:rPr>
        <w:t>er to graduate school. Although</w:t>
      </w:r>
      <w:r w:rsidRPr="00B201A2">
        <w:rPr>
          <w:rFonts w:ascii="Times New Roman" w:hAnsi="Times New Roman" w:cs="Times New Roman"/>
          <w:sz w:val="24"/>
        </w:rPr>
        <w:t xml:space="preserve"> to many of us I am sure, myself def</w:t>
      </w:r>
      <w:r w:rsidR="00931845">
        <w:rPr>
          <w:rFonts w:ascii="Times New Roman" w:hAnsi="Times New Roman" w:cs="Times New Roman"/>
          <w:sz w:val="24"/>
        </w:rPr>
        <w:t>initely</w:t>
      </w:r>
      <w:r w:rsidRPr="00B201A2">
        <w:rPr>
          <w:rFonts w:ascii="Times New Roman" w:hAnsi="Times New Roman" w:cs="Times New Roman"/>
          <w:sz w:val="24"/>
        </w:rPr>
        <w:t xml:space="preserve"> included, going to college seems natural. It was never really an option for me—I just knew I would always go to college. However, for many people across the world, even a high school education is not something that happens for everyone</w:t>
      </w:r>
      <w:r w:rsidR="00166632">
        <w:rPr>
          <w:rFonts w:ascii="Times New Roman" w:hAnsi="Times New Roman" w:cs="Times New Roman"/>
          <w:sz w:val="24"/>
        </w:rPr>
        <w:t xml:space="preserve"> in the country</w:t>
      </w:r>
      <w:r w:rsidRPr="00B201A2">
        <w:rPr>
          <w:rFonts w:ascii="Times New Roman" w:hAnsi="Times New Roman" w:cs="Times New Roman"/>
          <w:sz w:val="24"/>
        </w:rPr>
        <w:t xml:space="preserve">. </w:t>
      </w:r>
      <w:r w:rsidR="00931845">
        <w:rPr>
          <w:rFonts w:ascii="Times New Roman" w:hAnsi="Times New Roman" w:cs="Times New Roman"/>
          <w:sz w:val="24"/>
        </w:rPr>
        <w:t xml:space="preserve">The U.S. Department </w:t>
      </w:r>
      <w:r w:rsidRPr="00B201A2">
        <w:rPr>
          <w:rFonts w:ascii="Times New Roman" w:hAnsi="Times New Roman" w:cs="Times New Roman"/>
          <w:sz w:val="24"/>
        </w:rPr>
        <w:t>of Health and Human Servi</w:t>
      </w:r>
      <w:r w:rsidR="00931845">
        <w:rPr>
          <w:rFonts w:ascii="Times New Roman" w:hAnsi="Times New Roman" w:cs="Times New Roman"/>
          <w:sz w:val="24"/>
        </w:rPr>
        <w:t>ces found that accordi</w:t>
      </w:r>
      <w:r w:rsidRPr="00B201A2">
        <w:rPr>
          <w:rFonts w:ascii="Times New Roman" w:hAnsi="Times New Roman" w:cs="Times New Roman"/>
          <w:sz w:val="24"/>
        </w:rPr>
        <w:t xml:space="preserve">ng to a 1992 study by the U.S. Department of Education, about 90 million English-speaking adults have literacy skills in the two lowest levels affecting their ability to carry out everyday tasks. Even though people with college degrees and whatnot </w:t>
      </w:r>
      <w:r w:rsidR="00931845">
        <w:rPr>
          <w:rFonts w:ascii="Times New Roman" w:hAnsi="Times New Roman" w:cs="Times New Roman"/>
          <w:sz w:val="24"/>
        </w:rPr>
        <w:t>may have trouble understanding</w:t>
      </w:r>
      <w:r w:rsidRPr="00B201A2">
        <w:rPr>
          <w:rFonts w:ascii="Times New Roman" w:hAnsi="Times New Roman" w:cs="Times New Roman"/>
          <w:sz w:val="24"/>
        </w:rPr>
        <w:t xml:space="preserve"> health language, there is this concept of “health literacy” which recognizes that most health information is even more challenging for people with limited literacy skills. </w:t>
      </w:r>
      <w:r w:rsidR="00931845">
        <w:rPr>
          <w:rFonts w:ascii="Times New Roman" w:hAnsi="Times New Roman" w:cs="Times New Roman"/>
          <w:sz w:val="24"/>
        </w:rPr>
        <w:t>The U.S. Depart</w:t>
      </w:r>
      <w:r w:rsidR="00166632">
        <w:rPr>
          <w:rFonts w:ascii="Times New Roman" w:hAnsi="Times New Roman" w:cs="Times New Roman"/>
          <w:sz w:val="24"/>
        </w:rPr>
        <w:t>ment of H</w:t>
      </w:r>
      <w:r w:rsidR="00B201A2" w:rsidRPr="00B201A2">
        <w:rPr>
          <w:rFonts w:ascii="Times New Roman" w:hAnsi="Times New Roman" w:cs="Times New Roman"/>
          <w:sz w:val="24"/>
        </w:rPr>
        <w:t xml:space="preserve">ealth and Human Services defines health literacy as </w:t>
      </w:r>
      <w:r w:rsidR="00B201A2" w:rsidRPr="00B201A2">
        <w:rPr>
          <w:rFonts w:ascii="Times New Roman" w:hAnsi="Times New Roman" w:cs="Times New Roman"/>
          <w:color w:val="000000"/>
          <w:sz w:val="24"/>
        </w:rPr>
        <w:t>“</w:t>
      </w:r>
      <w:r w:rsidR="00166632">
        <w:rPr>
          <w:rFonts w:ascii="Times New Roman" w:hAnsi="Times New Roman" w:cs="Times New Roman"/>
          <w:color w:val="000000"/>
          <w:sz w:val="24"/>
        </w:rPr>
        <w:t xml:space="preserve">the </w:t>
      </w:r>
      <w:r w:rsidR="00B201A2" w:rsidRPr="00B201A2">
        <w:rPr>
          <w:rFonts w:ascii="Times New Roman" w:hAnsi="Times New Roman" w:cs="Times New Roman"/>
          <w:color w:val="000000"/>
          <w:sz w:val="24"/>
        </w:rPr>
        <w:t>degree to which individuals have the capacity to obtain, process, and understand basic health information and services needed to make</w:t>
      </w:r>
      <w:r w:rsidR="00B201A2" w:rsidRPr="00B201A2">
        <w:rPr>
          <w:rFonts w:ascii="Times New Roman" w:hAnsi="Times New Roman" w:cs="Times New Roman"/>
          <w:color w:val="000000"/>
          <w:sz w:val="24"/>
        </w:rPr>
        <w:t xml:space="preserve"> appropriate health decisions” (U.S. Department of health and Human Services). The point is, many people are lacking the skills that it takes just to be able to communicate with their healthcare providers. </w:t>
      </w:r>
    </w:p>
    <w:p w:rsidR="00B201A2" w:rsidRDefault="00B201A2" w:rsidP="00B201A2">
      <w:pPr>
        <w:spacing w:line="480" w:lineRule="auto"/>
        <w:rPr>
          <w:rFonts w:ascii="Times New Roman" w:hAnsi="Times New Roman" w:cs="Times New Roman"/>
          <w:color w:val="000000"/>
          <w:sz w:val="24"/>
        </w:rPr>
      </w:pPr>
      <w:r w:rsidRPr="00B201A2">
        <w:rPr>
          <w:rFonts w:ascii="Times New Roman" w:hAnsi="Times New Roman" w:cs="Times New Roman"/>
          <w:color w:val="000000"/>
          <w:sz w:val="24"/>
        </w:rPr>
        <w:tab/>
        <w:t xml:space="preserve">If millions of people cannot even communicate their health needs, imagine what it takes in order to be the health professional </w:t>
      </w:r>
      <w:r w:rsidR="00931845">
        <w:rPr>
          <w:rFonts w:ascii="Times New Roman" w:hAnsi="Times New Roman" w:cs="Times New Roman"/>
          <w:color w:val="000000"/>
          <w:sz w:val="24"/>
        </w:rPr>
        <w:t>trying to fig</w:t>
      </w:r>
      <w:r w:rsidRPr="00B201A2">
        <w:rPr>
          <w:rFonts w:ascii="Times New Roman" w:hAnsi="Times New Roman" w:cs="Times New Roman"/>
          <w:color w:val="000000"/>
          <w:sz w:val="24"/>
        </w:rPr>
        <w:t>ure out what these people are commun</w:t>
      </w:r>
      <w:r w:rsidR="00931845">
        <w:rPr>
          <w:rFonts w:ascii="Times New Roman" w:hAnsi="Times New Roman" w:cs="Times New Roman"/>
          <w:color w:val="000000"/>
          <w:sz w:val="24"/>
        </w:rPr>
        <w:t>ica</w:t>
      </w:r>
      <w:r w:rsidRPr="00B201A2">
        <w:rPr>
          <w:rFonts w:ascii="Times New Roman" w:hAnsi="Times New Roman" w:cs="Times New Roman"/>
          <w:color w:val="000000"/>
          <w:sz w:val="24"/>
        </w:rPr>
        <w:t xml:space="preserve">ting to you. This idea takes us back to the fact </w:t>
      </w:r>
      <w:r w:rsidR="00166632">
        <w:rPr>
          <w:rFonts w:ascii="Times New Roman" w:hAnsi="Times New Roman" w:cs="Times New Roman"/>
          <w:color w:val="000000"/>
          <w:sz w:val="24"/>
        </w:rPr>
        <w:t xml:space="preserve">that </w:t>
      </w:r>
      <w:r w:rsidRPr="00B201A2">
        <w:rPr>
          <w:rFonts w:ascii="Times New Roman" w:hAnsi="Times New Roman" w:cs="Times New Roman"/>
          <w:color w:val="000000"/>
          <w:sz w:val="24"/>
        </w:rPr>
        <w:t>there is a distinction between peo</w:t>
      </w:r>
      <w:r w:rsidR="00931845">
        <w:rPr>
          <w:rFonts w:ascii="Times New Roman" w:hAnsi="Times New Roman" w:cs="Times New Roman"/>
          <w:color w:val="000000"/>
          <w:sz w:val="24"/>
        </w:rPr>
        <w:t>ple of the general populatio</w:t>
      </w:r>
      <w:r w:rsidRPr="00B201A2">
        <w:rPr>
          <w:rFonts w:ascii="Times New Roman" w:hAnsi="Times New Roman" w:cs="Times New Roman"/>
          <w:color w:val="000000"/>
          <w:sz w:val="24"/>
        </w:rPr>
        <w:t xml:space="preserve">n and people who are a part of the medical discourse community. </w:t>
      </w:r>
    </w:p>
    <w:p w:rsidR="00B201A2" w:rsidRDefault="00B201A2" w:rsidP="00B201A2">
      <w:pPr>
        <w:spacing w:line="480" w:lineRule="auto"/>
        <w:rPr>
          <w:rFonts w:ascii="Times New Roman" w:hAnsi="Times New Roman" w:cs="Times New Roman"/>
          <w:color w:val="000000"/>
          <w:sz w:val="24"/>
        </w:rPr>
      </w:pPr>
      <w:r>
        <w:rPr>
          <w:rFonts w:ascii="Times New Roman" w:hAnsi="Times New Roman" w:cs="Times New Roman"/>
          <w:color w:val="000000"/>
          <w:sz w:val="24"/>
        </w:rPr>
        <w:tab/>
        <w:t>Here I am, a sophomore in college. My ultimate goal is</w:t>
      </w:r>
      <w:r w:rsidR="00166632">
        <w:rPr>
          <w:rFonts w:ascii="Times New Roman" w:hAnsi="Times New Roman" w:cs="Times New Roman"/>
          <w:color w:val="000000"/>
          <w:sz w:val="24"/>
        </w:rPr>
        <w:t xml:space="preserve"> to</w:t>
      </w:r>
      <w:r>
        <w:rPr>
          <w:rFonts w:ascii="Times New Roman" w:hAnsi="Times New Roman" w:cs="Times New Roman"/>
          <w:color w:val="000000"/>
          <w:sz w:val="24"/>
        </w:rPr>
        <w:t xml:space="preserve"> become a physician assistant upon completion of four years of undergraduate courses, and then just over 2 years in a graduate program. Currently I am enrolled in a human anatomy course, where I learn the bones, the </w:t>
      </w:r>
      <w:r>
        <w:rPr>
          <w:rFonts w:ascii="Times New Roman" w:hAnsi="Times New Roman" w:cs="Times New Roman"/>
          <w:color w:val="000000"/>
          <w:sz w:val="24"/>
        </w:rPr>
        <w:lastRenderedPageBreak/>
        <w:t xml:space="preserve">muscles, the body systems, and so much more. I have been in this class for half a semester, and I have already learned hundreds of new concepts. This goes to show that to become a </w:t>
      </w:r>
      <w:r w:rsidR="00931845">
        <w:rPr>
          <w:rFonts w:ascii="Times New Roman" w:hAnsi="Times New Roman" w:cs="Times New Roman"/>
          <w:color w:val="000000"/>
          <w:sz w:val="24"/>
        </w:rPr>
        <w:t>member of the medical discourse community</w:t>
      </w:r>
      <w:r>
        <w:rPr>
          <w:rFonts w:ascii="Times New Roman" w:hAnsi="Times New Roman" w:cs="Times New Roman"/>
          <w:color w:val="000000"/>
          <w:sz w:val="24"/>
        </w:rPr>
        <w:t xml:space="preserve">, you must have a great deal of knowledge. </w:t>
      </w:r>
      <w:r w:rsidR="00166632">
        <w:rPr>
          <w:rFonts w:ascii="Times New Roman" w:hAnsi="Times New Roman" w:cs="Times New Roman"/>
          <w:color w:val="000000"/>
          <w:sz w:val="24"/>
        </w:rPr>
        <w:t>A common</w:t>
      </w:r>
      <w:r>
        <w:rPr>
          <w:rFonts w:ascii="Times New Roman" w:hAnsi="Times New Roman" w:cs="Times New Roman"/>
          <w:color w:val="000000"/>
          <w:sz w:val="24"/>
        </w:rPr>
        <w:t xml:space="preserve"> stereotype that </w:t>
      </w:r>
      <w:r w:rsidR="00166632">
        <w:rPr>
          <w:rFonts w:ascii="Times New Roman" w:hAnsi="Times New Roman" w:cs="Times New Roman"/>
          <w:color w:val="000000"/>
          <w:sz w:val="24"/>
        </w:rPr>
        <w:t xml:space="preserve">falls upon </w:t>
      </w:r>
      <w:r>
        <w:rPr>
          <w:rFonts w:ascii="Times New Roman" w:hAnsi="Times New Roman" w:cs="Times New Roman"/>
          <w:color w:val="000000"/>
          <w:sz w:val="24"/>
        </w:rPr>
        <w:t>doctor</w:t>
      </w:r>
      <w:r w:rsidR="00931845">
        <w:rPr>
          <w:rFonts w:ascii="Times New Roman" w:hAnsi="Times New Roman" w:cs="Times New Roman"/>
          <w:color w:val="000000"/>
          <w:sz w:val="24"/>
        </w:rPr>
        <w:t>s</w:t>
      </w:r>
      <w:r w:rsidR="00166632">
        <w:rPr>
          <w:rFonts w:ascii="Times New Roman" w:hAnsi="Times New Roman" w:cs="Times New Roman"/>
          <w:color w:val="000000"/>
          <w:sz w:val="24"/>
        </w:rPr>
        <w:t xml:space="preserve"> is that they</w:t>
      </w:r>
      <w:r w:rsidR="00931845">
        <w:rPr>
          <w:rFonts w:ascii="Times New Roman" w:hAnsi="Times New Roman" w:cs="Times New Roman"/>
          <w:color w:val="000000"/>
          <w:sz w:val="24"/>
        </w:rPr>
        <w:t xml:space="preserve"> are arrogant, fairly unfriendl</w:t>
      </w:r>
      <w:r>
        <w:rPr>
          <w:rFonts w:ascii="Times New Roman" w:hAnsi="Times New Roman" w:cs="Times New Roman"/>
          <w:color w:val="000000"/>
          <w:sz w:val="24"/>
        </w:rPr>
        <w:t>y, and even a bit eccentric.</w:t>
      </w:r>
      <w:r w:rsidR="00931845">
        <w:rPr>
          <w:rFonts w:ascii="Times New Roman" w:hAnsi="Times New Roman" w:cs="Times New Roman"/>
          <w:color w:val="000000"/>
          <w:sz w:val="24"/>
        </w:rPr>
        <w:t xml:space="preserve"> In my opinion, the</w:t>
      </w:r>
      <w:r>
        <w:rPr>
          <w:rFonts w:ascii="Times New Roman" w:hAnsi="Times New Roman" w:cs="Times New Roman"/>
          <w:color w:val="000000"/>
          <w:sz w:val="24"/>
        </w:rPr>
        <w:t xml:space="preserve">y have the right to </w:t>
      </w:r>
      <w:r w:rsidR="00931845">
        <w:rPr>
          <w:rFonts w:ascii="Times New Roman" w:hAnsi="Times New Roman" w:cs="Times New Roman"/>
          <w:color w:val="000000"/>
          <w:sz w:val="24"/>
        </w:rPr>
        <w:t>be</w:t>
      </w:r>
      <w:r w:rsidR="00166632">
        <w:rPr>
          <w:rFonts w:ascii="Times New Roman" w:hAnsi="Times New Roman" w:cs="Times New Roman"/>
          <w:color w:val="000000"/>
          <w:sz w:val="24"/>
        </w:rPr>
        <w:t xml:space="preserve">. They know more about our bodies </w:t>
      </w:r>
      <w:r>
        <w:rPr>
          <w:rFonts w:ascii="Times New Roman" w:hAnsi="Times New Roman" w:cs="Times New Roman"/>
          <w:color w:val="000000"/>
          <w:sz w:val="24"/>
        </w:rPr>
        <w:t>than we do, they have the abili</w:t>
      </w:r>
      <w:r w:rsidR="00166632">
        <w:rPr>
          <w:rFonts w:ascii="Times New Roman" w:hAnsi="Times New Roman" w:cs="Times New Roman"/>
          <w:color w:val="000000"/>
          <w:sz w:val="24"/>
        </w:rPr>
        <w:t>ty and skill</w:t>
      </w:r>
      <w:r>
        <w:rPr>
          <w:rFonts w:ascii="Times New Roman" w:hAnsi="Times New Roman" w:cs="Times New Roman"/>
          <w:color w:val="000000"/>
          <w:sz w:val="24"/>
        </w:rPr>
        <w:t xml:space="preserve"> to save our lives, and they know how to take our complaints and diagnose us correctly. Doctors need to have their own terms and phrases in order to keep their professional duties on track. According to Markham (2013) “medical terms are used to accurately describe the condition of the patient and the treatment that he or she needs to undergo. Without proper training and knowledge with terminology, the communication between healthcare workers may get confusin</w:t>
      </w:r>
      <w:r w:rsidR="00931845">
        <w:rPr>
          <w:rFonts w:ascii="Times New Roman" w:hAnsi="Times New Roman" w:cs="Times New Roman"/>
          <w:color w:val="000000"/>
          <w:sz w:val="24"/>
        </w:rPr>
        <w:t>g</w:t>
      </w:r>
      <w:r>
        <w:rPr>
          <w:rFonts w:ascii="Times New Roman" w:hAnsi="Times New Roman" w:cs="Times New Roman"/>
          <w:color w:val="000000"/>
          <w:sz w:val="24"/>
        </w:rPr>
        <w:t xml:space="preserve"> and the patient might not get proper treatment at the end.” Take a patient who comes in complaining of a sore throat. A sore throat has dozens of causes, some very harmless and some that are much more serious. </w:t>
      </w:r>
      <w:r w:rsidR="00931845">
        <w:rPr>
          <w:rFonts w:ascii="Times New Roman" w:hAnsi="Times New Roman" w:cs="Times New Roman"/>
          <w:color w:val="000000"/>
          <w:sz w:val="24"/>
        </w:rPr>
        <w:t>If after running tests and retrieving a definite answer to what the medica</w:t>
      </w:r>
      <w:r>
        <w:rPr>
          <w:rFonts w:ascii="Times New Roman" w:hAnsi="Times New Roman" w:cs="Times New Roman"/>
          <w:color w:val="000000"/>
          <w:sz w:val="24"/>
        </w:rPr>
        <w:t>l condition could be, the doctor simply writes “sore throat” on the patient’s chart, communication becomes ambiguous and very unclear. A sore throat could mean a multitude of thin</w:t>
      </w:r>
      <w:r w:rsidR="00166632">
        <w:rPr>
          <w:rFonts w:ascii="Times New Roman" w:hAnsi="Times New Roman" w:cs="Times New Roman"/>
          <w:color w:val="000000"/>
          <w:sz w:val="24"/>
        </w:rPr>
        <w:t>g</w:t>
      </w:r>
      <w:r>
        <w:rPr>
          <w:rFonts w:ascii="Times New Roman" w:hAnsi="Times New Roman" w:cs="Times New Roman"/>
          <w:color w:val="000000"/>
          <w:sz w:val="24"/>
        </w:rPr>
        <w:t xml:space="preserve">s—strep throat, </w:t>
      </w:r>
      <w:r w:rsidR="00931845">
        <w:rPr>
          <w:rFonts w:ascii="Times New Roman" w:hAnsi="Times New Roman" w:cs="Times New Roman"/>
          <w:color w:val="000000"/>
          <w:sz w:val="24"/>
        </w:rPr>
        <w:t>tonsillitis</w:t>
      </w:r>
      <w:r>
        <w:rPr>
          <w:rFonts w:ascii="Times New Roman" w:hAnsi="Times New Roman" w:cs="Times New Roman"/>
          <w:color w:val="000000"/>
          <w:sz w:val="24"/>
        </w:rPr>
        <w:t xml:space="preserve">, a peritonsillar abscess, uvulitis, onset of cancer, </w:t>
      </w:r>
      <w:r w:rsidR="00931845">
        <w:rPr>
          <w:rFonts w:ascii="Times New Roman" w:hAnsi="Times New Roman" w:cs="Times New Roman"/>
          <w:color w:val="000000"/>
          <w:sz w:val="24"/>
        </w:rPr>
        <w:t>mononucleosis</w:t>
      </w:r>
      <w:r>
        <w:rPr>
          <w:rFonts w:ascii="Times New Roman" w:hAnsi="Times New Roman" w:cs="Times New Roman"/>
          <w:color w:val="000000"/>
          <w:sz w:val="24"/>
        </w:rPr>
        <w:t>, o</w:t>
      </w:r>
      <w:r w:rsidR="00166632">
        <w:rPr>
          <w:rFonts w:ascii="Times New Roman" w:hAnsi="Times New Roman" w:cs="Times New Roman"/>
          <w:color w:val="000000"/>
          <w:sz w:val="24"/>
        </w:rPr>
        <w:t>r a viral infection among other issues</w:t>
      </w:r>
      <w:r>
        <w:rPr>
          <w:rFonts w:ascii="Times New Roman" w:hAnsi="Times New Roman" w:cs="Times New Roman"/>
          <w:color w:val="000000"/>
          <w:sz w:val="24"/>
        </w:rPr>
        <w:t xml:space="preserve"> (WebMD 2016). </w:t>
      </w:r>
      <w:r w:rsidR="005B0E3A">
        <w:rPr>
          <w:rFonts w:ascii="Times New Roman" w:hAnsi="Times New Roman" w:cs="Times New Roman"/>
          <w:color w:val="000000"/>
          <w:sz w:val="24"/>
        </w:rPr>
        <w:t>In order for a patient to be diagnosed correctly, the doctor must</w:t>
      </w:r>
      <w:r w:rsidR="00931845">
        <w:rPr>
          <w:rFonts w:ascii="Times New Roman" w:hAnsi="Times New Roman" w:cs="Times New Roman"/>
          <w:color w:val="000000"/>
          <w:sz w:val="24"/>
        </w:rPr>
        <w:t xml:space="preserve"> observe all symptoms, run appropriate t</w:t>
      </w:r>
      <w:r w:rsidR="005B0E3A">
        <w:rPr>
          <w:rFonts w:ascii="Times New Roman" w:hAnsi="Times New Roman" w:cs="Times New Roman"/>
          <w:color w:val="000000"/>
          <w:sz w:val="24"/>
        </w:rPr>
        <w:t>ests, and document correctly. In the medical field, there are multiple people—whether it’s a nurse, a nurse’s aid</w:t>
      </w:r>
      <w:r w:rsidR="00931845">
        <w:rPr>
          <w:rFonts w:ascii="Times New Roman" w:hAnsi="Times New Roman" w:cs="Times New Roman"/>
          <w:color w:val="000000"/>
          <w:sz w:val="24"/>
        </w:rPr>
        <w:t>e</w:t>
      </w:r>
      <w:r w:rsidR="005B0E3A">
        <w:rPr>
          <w:rFonts w:ascii="Times New Roman" w:hAnsi="Times New Roman" w:cs="Times New Roman"/>
          <w:color w:val="000000"/>
          <w:sz w:val="24"/>
        </w:rPr>
        <w:t>, a doctor, or a surgeon—who look at patients’</w:t>
      </w:r>
      <w:r w:rsidR="00931845">
        <w:rPr>
          <w:rFonts w:ascii="Times New Roman" w:hAnsi="Times New Roman" w:cs="Times New Roman"/>
          <w:color w:val="000000"/>
          <w:sz w:val="24"/>
        </w:rPr>
        <w:t xml:space="preserve"> charts, so the documentation </w:t>
      </w:r>
      <w:r w:rsidR="005B0E3A">
        <w:rPr>
          <w:rFonts w:ascii="Times New Roman" w:hAnsi="Times New Roman" w:cs="Times New Roman"/>
          <w:color w:val="000000"/>
          <w:sz w:val="24"/>
        </w:rPr>
        <w:t>must be clear and specific. The sore throat example is just one</w:t>
      </w:r>
      <w:r w:rsidR="00166632">
        <w:rPr>
          <w:rFonts w:ascii="Times New Roman" w:hAnsi="Times New Roman" w:cs="Times New Roman"/>
          <w:color w:val="000000"/>
          <w:sz w:val="24"/>
        </w:rPr>
        <w:t xml:space="preserve"> of</w:t>
      </w:r>
      <w:r w:rsidR="005B0E3A">
        <w:rPr>
          <w:rFonts w:ascii="Times New Roman" w:hAnsi="Times New Roman" w:cs="Times New Roman"/>
          <w:color w:val="000000"/>
          <w:sz w:val="24"/>
        </w:rPr>
        <w:t xml:space="preserve"> many examples of where someone ha</w:t>
      </w:r>
      <w:r w:rsidR="00931845">
        <w:rPr>
          <w:rFonts w:ascii="Times New Roman" w:hAnsi="Times New Roman" w:cs="Times New Roman"/>
          <w:color w:val="000000"/>
          <w:sz w:val="24"/>
        </w:rPr>
        <w:t>s a common complaint, but it migh</w:t>
      </w:r>
      <w:r w:rsidR="005B0E3A">
        <w:rPr>
          <w:rFonts w:ascii="Times New Roman" w:hAnsi="Times New Roman" w:cs="Times New Roman"/>
          <w:color w:val="000000"/>
          <w:sz w:val="24"/>
        </w:rPr>
        <w:t xml:space="preserve">t not always be a common diagnosis. </w:t>
      </w:r>
    </w:p>
    <w:p w:rsidR="005B0E3A" w:rsidRPr="00931845" w:rsidRDefault="005B0E3A" w:rsidP="00B201A2">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color w:val="000000"/>
          <w:sz w:val="24"/>
        </w:rPr>
        <w:lastRenderedPageBreak/>
        <w:tab/>
      </w:r>
      <w:r w:rsidR="00931845">
        <w:rPr>
          <w:rFonts w:ascii="Times New Roman" w:hAnsi="Times New Roman" w:cs="Times New Roman"/>
          <w:color w:val="000000"/>
          <w:sz w:val="24"/>
        </w:rPr>
        <w:t>Because medical professiona</w:t>
      </w:r>
      <w:r>
        <w:rPr>
          <w:rFonts w:ascii="Times New Roman" w:hAnsi="Times New Roman" w:cs="Times New Roman"/>
          <w:color w:val="000000"/>
          <w:sz w:val="24"/>
        </w:rPr>
        <w:t xml:space="preserve">ls must know so much about the body, how it works, and all of its potential issues, they must conduct a great deal of research. Von Hoff and Ervin conducted a study involving pancreatic cancer. The background of </w:t>
      </w:r>
      <w:r w:rsidR="00931845">
        <w:rPr>
          <w:rFonts w:ascii="Times New Roman" w:hAnsi="Times New Roman" w:cs="Times New Roman"/>
          <w:color w:val="000000"/>
          <w:sz w:val="24"/>
        </w:rPr>
        <w:t>their study was stated as follow</w:t>
      </w:r>
      <w:r>
        <w:rPr>
          <w:rFonts w:ascii="Times New Roman" w:hAnsi="Times New Roman" w:cs="Times New Roman"/>
          <w:color w:val="000000"/>
          <w:sz w:val="24"/>
        </w:rPr>
        <w:t>s</w:t>
      </w:r>
      <w:r w:rsidRPr="00931845">
        <w:rPr>
          <w:rFonts w:ascii="Times New Roman" w:hAnsi="Times New Roman" w:cs="Times New Roman"/>
          <w:color w:val="000000"/>
          <w:sz w:val="24"/>
        </w:rPr>
        <w:t xml:space="preserve">: </w:t>
      </w:r>
      <w:r w:rsidRPr="00931845">
        <w:rPr>
          <w:rFonts w:ascii="Times New Roman" w:hAnsi="Times New Roman" w:cs="Times New Roman"/>
          <w:color w:val="000000"/>
          <w:sz w:val="24"/>
          <w:szCs w:val="24"/>
        </w:rPr>
        <w:t>“</w:t>
      </w:r>
      <w:r w:rsidRPr="00931845">
        <w:rPr>
          <w:rFonts w:ascii="Times New Roman" w:hAnsi="Times New Roman" w:cs="Times New Roman"/>
          <w:color w:val="333333"/>
          <w:sz w:val="24"/>
          <w:szCs w:val="24"/>
          <w:shd w:val="clear" w:color="auto" w:fill="FFFFFF"/>
        </w:rPr>
        <w:t>In a phase 1–2 trial of albumin-bound paclitaxel (nab-paclitaxel) plus gemcitabine, substantial clinical activity was noted in patients with advanced pancreatic cancer. We conducted a phase 3 study of the efficacy and safety of the combination versus gemcitabine monotherapy in patients with metastatic pancreatic cancer</w:t>
      </w:r>
      <w:r w:rsidRPr="00931845">
        <w:rPr>
          <w:rFonts w:ascii="Times New Roman" w:hAnsi="Times New Roman" w:cs="Times New Roman"/>
          <w:color w:val="333333"/>
          <w:sz w:val="24"/>
          <w:szCs w:val="24"/>
          <w:shd w:val="clear" w:color="auto" w:fill="FFFFFF"/>
        </w:rPr>
        <w:t xml:space="preserve">” (Von Hoff &amp; Ervin 2013). Unless you are an experienced medical </w:t>
      </w:r>
      <w:r w:rsidR="00931845" w:rsidRPr="00931845">
        <w:rPr>
          <w:rFonts w:ascii="Times New Roman" w:hAnsi="Times New Roman" w:cs="Times New Roman"/>
          <w:color w:val="333333"/>
          <w:sz w:val="24"/>
          <w:szCs w:val="24"/>
          <w:shd w:val="clear" w:color="auto" w:fill="FFFFFF"/>
        </w:rPr>
        <w:t>professional</w:t>
      </w:r>
      <w:r w:rsidRPr="00931845">
        <w:rPr>
          <w:rFonts w:ascii="Times New Roman" w:hAnsi="Times New Roman" w:cs="Times New Roman"/>
          <w:color w:val="333333"/>
          <w:sz w:val="24"/>
          <w:szCs w:val="24"/>
          <w:shd w:val="clear" w:color="auto" w:fill="FFFFFF"/>
        </w:rPr>
        <w:t xml:space="preserve">, I can </w:t>
      </w:r>
      <w:r w:rsidR="00931845" w:rsidRPr="00931845">
        <w:rPr>
          <w:rFonts w:ascii="Times New Roman" w:hAnsi="Times New Roman" w:cs="Times New Roman"/>
          <w:color w:val="333333"/>
          <w:sz w:val="24"/>
          <w:szCs w:val="24"/>
          <w:shd w:val="clear" w:color="auto" w:fill="FFFFFF"/>
        </w:rPr>
        <w:t>guarantee</w:t>
      </w:r>
      <w:r w:rsidR="00931845">
        <w:rPr>
          <w:rFonts w:ascii="Times New Roman" w:hAnsi="Times New Roman" w:cs="Times New Roman"/>
          <w:color w:val="333333"/>
          <w:sz w:val="24"/>
          <w:szCs w:val="24"/>
          <w:shd w:val="clear" w:color="auto" w:fill="FFFFFF"/>
        </w:rPr>
        <w:t xml:space="preserve"> </w:t>
      </w:r>
      <w:r w:rsidR="00166632">
        <w:rPr>
          <w:rFonts w:ascii="Times New Roman" w:hAnsi="Times New Roman" w:cs="Times New Roman"/>
          <w:color w:val="333333"/>
          <w:sz w:val="24"/>
          <w:szCs w:val="24"/>
          <w:shd w:val="clear" w:color="auto" w:fill="FFFFFF"/>
        </w:rPr>
        <w:t xml:space="preserve">that </w:t>
      </w:r>
      <w:r w:rsidR="00931845">
        <w:rPr>
          <w:rFonts w:ascii="Times New Roman" w:hAnsi="Times New Roman" w:cs="Times New Roman"/>
          <w:color w:val="333333"/>
          <w:sz w:val="24"/>
          <w:szCs w:val="24"/>
          <w:shd w:val="clear" w:color="auto" w:fill="FFFFFF"/>
        </w:rPr>
        <w:t>you are unsure of what is happen</w:t>
      </w:r>
      <w:r w:rsidRPr="00931845">
        <w:rPr>
          <w:rFonts w:ascii="Times New Roman" w:hAnsi="Times New Roman" w:cs="Times New Roman"/>
          <w:color w:val="333333"/>
          <w:sz w:val="24"/>
          <w:szCs w:val="24"/>
          <w:shd w:val="clear" w:color="auto" w:fill="FFFFFF"/>
        </w:rPr>
        <w:t>ing, and you do not know what one or more of the abo</w:t>
      </w:r>
      <w:r w:rsidR="00931845">
        <w:rPr>
          <w:rFonts w:ascii="Times New Roman" w:hAnsi="Times New Roman" w:cs="Times New Roman"/>
          <w:color w:val="333333"/>
          <w:sz w:val="24"/>
          <w:szCs w:val="24"/>
          <w:shd w:val="clear" w:color="auto" w:fill="FFFFFF"/>
        </w:rPr>
        <w:t>v</w:t>
      </w:r>
      <w:r w:rsidRPr="00931845">
        <w:rPr>
          <w:rFonts w:ascii="Times New Roman" w:hAnsi="Times New Roman" w:cs="Times New Roman"/>
          <w:color w:val="333333"/>
          <w:sz w:val="24"/>
          <w:szCs w:val="24"/>
          <w:shd w:val="clear" w:color="auto" w:fill="FFFFFF"/>
        </w:rPr>
        <w:t xml:space="preserve">e words means. The point is, there is a border between the medical discourse community and those who not a part of it. What </w:t>
      </w:r>
      <w:r w:rsidR="00931845">
        <w:rPr>
          <w:rFonts w:ascii="Times New Roman" w:hAnsi="Times New Roman" w:cs="Times New Roman"/>
          <w:color w:val="333333"/>
          <w:sz w:val="24"/>
          <w:szCs w:val="24"/>
          <w:shd w:val="clear" w:color="auto" w:fill="FFFFFF"/>
        </w:rPr>
        <w:t xml:space="preserve">does it take to be considered </w:t>
      </w:r>
      <w:r w:rsidRPr="00931845">
        <w:rPr>
          <w:rFonts w:ascii="Times New Roman" w:hAnsi="Times New Roman" w:cs="Times New Roman"/>
          <w:color w:val="333333"/>
          <w:sz w:val="24"/>
          <w:szCs w:val="24"/>
          <w:shd w:val="clear" w:color="auto" w:fill="FFFFFF"/>
        </w:rPr>
        <w:t>part of the medical discourse community? The answe</w:t>
      </w:r>
      <w:r w:rsidR="00931845">
        <w:rPr>
          <w:rFonts w:ascii="Times New Roman" w:hAnsi="Times New Roman" w:cs="Times New Roman"/>
          <w:color w:val="333333"/>
          <w:sz w:val="24"/>
          <w:szCs w:val="24"/>
          <w:shd w:val="clear" w:color="auto" w:fill="FFFFFF"/>
        </w:rPr>
        <w:t>r is probably when you can</w:t>
      </w:r>
      <w:r w:rsidR="00166632">
        <w:rPr>
          <w:rFonts w:ascii="Times New Roman" w:hAnsi="Times New Roman" w:cs="Times New Roman"/>
          <w:color w:val="333333"/>
          <w:sz w:val="24"/>
          <w:szCs w:val="24"/>
          <w:shd w:val="clear" w:color="auto" w:fill="FFFFFF"/>
        </w:rPr>
        <w:t xml:space="preserve"> fully </w:t>
      </w:r>
      <w:r w:rsidR="00931845">
        <w:rPr>
          <w:rFonts w:ascii="Times New Roman" w:hAnsi="Times New Roman" w:cs="Times New Roman"/>
          <w:color w:val="333333"/>
          <w:sz w:val="24"/>
          <w:szCs w:val="24"/>
          <w:shd w:val="clear" w:color="auto" w:fill="FFFFFF"/>
        </w:rPr>
        <w:t>understa</w:t>
      </w:r>
      <w:r w:rsidRPr="00931845">
        <w:rPr>
          <w:rFonts w:ascii="Times New Roman" w:hAnsi="Times New Roman" w:cs="Times New Roman"/>
          <w:color w:val="333333"/>
          <w:sz w:val="24"/>
          <w:szCs w:val="24"/>
          <w:shd w:val="clear" w:color="auto" w:fill="FFFFFF"/>
        </w:rPr>
        <w:t>n</w:t>
      </w:r>
      <w:r w:rsidR="00931845">
        <w:rPr>
          <w:rFonts w:ascii="Times New Roman" w:hAnsi="Times New Roman" w:cs="Times New Roman"/>
          <w:color w:val="333333"/>
          <w:sz w:val="24"/>
          <w:szCs w:val="24"/>
          <w:shd w:val="clear" w:color="auto" w:fill="FFFFFF"/>
        </w:rPr>
        <w:t>d</w:t>
      </w:r>
      <w:r w:rsidR="00166632">
        <w:rPr>
          <w:rFonts w:ascii="Times New Roman" w:hAnsi="Times New Roman" w:cs="Times New Roman"/>
          <w:color w:val="333333"/>
          <w:sz w:val="24"/>
          <w:szCs w:val="24"/>
          <w:shd w:val="clear" w:color="auto" w:fill="FFFFFF"/>
        </w:rPr>
        <w:t xml:space="preserve"> </w:t>
      </w:r>
      <w:r w:rsidR="00931845">
        <w:rPr>
          <w:rFonts w:ascii="Times New Roman" w:hAnsi="Times New Roman" w:cs="Times New Roman"/>
          <w:color w:val="333333"/>
          <w:sz w:val="24"/>
          <w:szCs w:val="24"/>
          <w:shd w:val="clear" w:color="auto" w:fill="FFFFFF"/>
        </w:rPr>
        <w:t>what the above</w:t>
      </w:r>
      <w:r w:rsidRPr="00931845">
        <w:rPr>
          <w:rFonts w:ascii="Times New Roman" w:hAnsi="Times New Roman" w:cs="Times New Roman"/>
          <w:color w:val="333333"/>
          <w:sz w:val="24"/>
          <w:szCs w:val="24"/>
          <w:shd w:val="clear" w:color="auto" w:fill="FFFFFF"/>
        </w:rPr>
        <w:t xml:space="preserve"> study is on! That, and years of practice with the </w:t>
      </w:r>
      <w:r w:rsidR="00931845">
        <w:rPr>
          <w:rFonts w:ascii="Times New Roman" w:hAnsi="Times New Roman" w:cs="Times New Roman"/>
          <w:color w:val="333333"/>
          <w:sz w:val="24"/>
          <w:szCs w:val="24"/>
          <w:shd w:val="clear" w:color="auto" w:fill="FFFFFF"/>
        </w:rPr>
        <w:t>terms</w:t>
      </w:r>
      <w:r w:rsidRPr="00931845">
        <w:rPr>
          <w:rFonts w:ascii="Times New Roman" w:hAnsi="Times New Roman" w:cs="Times New Roman"/>
          <w:color w:val="333333"/>
          <w:sz w:val="24"/>
          <w:szCs w:val="24"/>
          <w:shd w:val="clear" w:color="auto" w:fill="FFFFFF"/>
        </w:rPr>
        <w:t xml:space="preserve"> and </w:t>
      </w:r>
      <w:r w:rsidR="00931845" w:rsidRPr="00931845">
        <w:rPr>
          <w:rFonts w:ascii="Times New Roman" w:hAnsi="Times New Roman" w:cs="Times New Roman"/>
          <w:color w:val="333333"/>
          <w:sz w:val="24"/>
          <w:szCs w:val="24"/>
          <w:shd w:val="clear" w:color="auto" w:fill="FFFFFF"/>
        </w:rPr>
        <w:t>language</w:t>
      </w:r>
      <w:r w:rsidRPr="00931845">
        <w:rPr>
          <w:rFonts w:ascii="Times New Roman" w:hAnsi="Times New Roman" w:cs="Times New Roman"/>
          <w:color w:val="333333"/>
          <w:sz w:val="24"/>
          <w:szCs w:val="24"/>
          <w:shd w:val="clear" w:color="auto" w:fill="FFFFFF"/>
        </w:rPr>
        <w:t xml:space="preserve"> used in healthcare. </w:t>
      </w:r>
    </w:p>
    <w:p w:rsidR="005B0E3A" w:rsidRPr="00931845" w:rsidRDefault="005B0E3A" w:rsidP="00B201A2">
      <w:pPr>
        <w:spacing w:line="480" w:lineRule="auto"/>
        <w:rPr>
          <w:rFonts w:ascii="Times New Roman" w:hAnsi="Times New Roman" w:cs="Times New Roman"/>
          <w:color w:val="333333"/>
          <w:sz w:val="24"/>
          <w:szCs w:val="24"/>
          <w:shd w:val="clear" w:color="auto" w:fill="FFFFFF"/>
        </w:rPr>
      </w:pPr>
      <w:r w:rsidRPr="00931845">
        <w:rPr>
          <w:rFonts w:ascii="Times New Roman" w:hAnsi="Times New Roman" w:cs="Times New Roman"/>
          <w:color w:val="333333"/>
          <w:sz w:val="24"/>
          <w:szCs w:val="24"/>
          <w:shd w:val="clear" w:color="auto" w:fill="FFFFFF"/>
        </w:rPr>
        <w:tab/>
        <w:t>Everyone uses language every day of their lives—it is inevitable. We speak, we write, and we commun</w:t>
      </w:r>
      <w:r w:rsidR="00931845">
        <w:rPr>
          <w:rFonts w:ascii="Times New Roman" w:hAnsi="Times New Roman" w:cs="Times New Roman"/>
          <w:color w:val="333333"/>
          <w:sz w:val="24"/>
          <w:szCs w:val="24"/>
          <w:shd w:val="clear" w:color="auto" w:fill="FFFFFF"/>
        </w:rPr>
        <w:t>ica</w:t>
      </w:r>
      <w:r w:rsidRPr="00931845">
        <w:rPr>
          <w:rFonts w:ascii="Times New Roman" w:hAnsi="Times New Roman" w:cs="Times New Roman"/>
          <w:color w:val="333333"/>
          <w:sz w:val="24"/>
          <w:szCs w:val="24"/>
          <w:shd w:val="clear" w:color="auto" w:fill="FFFFFF"/>
        </w:rPr>
        <w:t xml:space="preserve">te </w:t>
      </w:r>
      <w:r w:rsidR="00166632">
        <w:rPr>
          <w:rFonts w:ascii="Times New Roman" w:hAnsi="Times New Roman" w:cs="Times New Roman"/>
          <w:color w:val="333333"/>
          <w:sz w:val="24"/>
          <w:szCs w:val="24"/>
          <w:shd w:val="clear" w:color="auto" w:fill="FFFFFF"/>
        </w:rPr>
        <w:t>with others</w:t>
      </w:r>
      <w:r w:rsidR="00931845">
        <w:rPr>
          <w:rFonts w:ascii="Times New Roman" w:hAnsi="Times New Roman" w:cs="Times New Roman"/>
          <w:color w:val="333333"/>
          <w:sz w:val="24"/>
          <w:szCs w:val="24"/>
          <w:shd w:val="clear" w:color="auto" w:fill="FFFFFF"/>
        </w:rPr>
        <w:t>. Whethe</w:t>
      </w:r>
      <w:r w:rsidRPr="00931845">
        <w:rPr>
          <w:rFonts w:ascii="Times New Roman" w:hAnsi="Times New Roman" w:cs="Times New Roman"/>
          <w:color w:val="333333"/>
          <w:sz w:val="24"/>
          <w:szCs w:val="24"/>
          <w:shd w:val="clear" w:color="auto" w:fill="FFFFFF"/>
        </w:rPr>
        <w:t>r it’</w:t>
      </w:r>
      <w:r w:rsidR="00931845">
        <w:rPr>
          <w:rFonts w:ascii="Times New Roman" w:hAnsi="Times New Roman" w:cs="Times New Roman"/>
          <w:color w:val="333333"/>
          <w:sz w:val="24"/>
          <w:szCs w:val="24"/>
          <w:shd w:val="clear" w:color="auto" w:fill="FFFFFF"/>
        </w:rPr>
        <w:t>s a casua</w:t>
      </w:r>
      <w:r w:rsidRPr="00931845">
        <w:rPr>
          <w:rFonts w:ascii="Times New Roman" w:hAnsi="Times New Roman" w:cs="Times New Roman"/>
          <w:color w:val="333333"/>
          <w:sz w:val="24"/>
          <w:szCs w:val="24"/>
          <w:shd w:val="clear" w:color="auto" w:fill="FFFFFF"/>
        </w:rPr>
        <w:t xml:space="preserve">l conversation with our friends </w:t>
      </w:r>
      <w:r w:rsidR="00166632">
        <w:rPr>
          <w:rFonts w:ascii="Times New Roman" w:hAnsi="Times New Roman" w:cs="Times New Roman"/>
          <w:color w:val="333333"/>
          <w:sz w:val="24"/>
          <w:szCs w:val="24"/>
          <w:shd w:val="clear" w:color="auto" w:fill="FFFFFF"/>
        </w:rPr>
        <w:t>or</w:t>
      </w:r>
      <w:r w:rsidRPr="00931845">
        <w:rPr>
          <w:rFonts w:ascii="Times New Roman" w:hAnsi="Times New Roman" w:cs="Times New Roman"/>
          <w:color w:val="333333"/>
          <w:sz w:val="24"/>
          <w:szCs w:val="24"/>
          <w:shd w:val="clear" w:color="auto" w:fill="FFFFFF"/>
        </w:rPr>
        <w:t xml:space="preserve"> family or a conversation with a professor, we use </w:t>
      </w:r>
      <w:r w:rsidR="00931845" w:rsidRPr="00931845">
        <w:rPr>
          <w:rFonts w:ascii="Times New Roman" w:hAnsi="Times New Roman" w:cs="Times New Roman"/>
          <w:color w:val="333333"/>
          <w:sz w:val="24"/>
          <w:szCs w:val="24"/>
          <w:shd w:val="clear" w:color="auto" w:fill="FFFFFF"/>
        </w:rPr>
        <w:t>language</w:t>
      </w:r>
      <w:r w:rsidRPr="00931845">
        <w:rPr>
          <w:rFonts w:ascii="Times New Roman" w:hAnsi="Times New Roman" w:cs="Times New Roman"/>
          <w:color w:val="333333"/>
          <w:sz w:val="24"/>
          <w:szCs w:val="24"/>
          <w:shd w:val="clear" w:color="auto" w:fill="FFFFFF"/>
        </w:rPr>
        <w:t xml:space="preserve">. </w:t>
      </w:r>
      <w:r w:rsidR="00931845" w:rsidRPr="00931845">
        <w:rPr>
          <w:rFonts w:ascii="Times New Roman" w:hAnsi="Times New Roman" w:cs="Times New Roman"/>
          <w:color w:val="333333"/>
          <w:sz w:val="24"/>
          <w:szCs w:val="24"/>
          <w:shd w:val="clear" w:color="auto" w:fill="FFFFFF"/>
        </w:rPr>
        <w:t>However</w:t>
      </w:r>
      <w:r w:rsidR="00931845">
        <w:rPr>
          <w:rFonts w:ascii="Times New Roman" w:hAnsi="Times New Roman" w:cs="Times New Roman"/>
          <w:color w:val="333333"/>
          <w:sz w:val="24"/>
          <w:szCs w:val="24"/>
          <w:shd w:val="clear" w:color="auto" w:fill="FFFFFF"/>
        </w:rPr>
        <w:t xml:space="preserve">, it is definitely </w:t>
      </w:r>
      <w:r w:rsidRPr="00931845">
        <w:rPr>
          <w:rFonts w:ascii="Times New Roman" w:hAnsi="Times New Roman" w:cs="Times New Roman"/>
          <w:color w:val="333333"/>
          <w:sz w:val="24"/>
          <w:szCs w:val="24"/>
          <w:shd w:val="clear" w:color="auto" w:fill="FFFFFF"/>
        </w:rPr>
        <w:t>not every</w:t>
      </w:r>
      <w:r w:rsidR="00931845">
        <w:rPr>
          <w:rFonts w:ascii="Times New Roman" w:hAnsi="Times New Roman" w:cs="Times New Roman"/>
          <w:color w:val="333333"/>
          <w:sz w:val="24"/>
          <w:szCs w:val="24"/>
          <w:shd w:val="clear" w:color="auto" w:fill="FFFFFF"/>
        </w:rPr>
        <w:t xml:space="preserve"> </w:t>
      </w:r>
      <w:r w:rsidRPr="00931845">
        <w:rPr>
          <w:rFonts w:ascii="Times New Roman" w:hAnsi="Times New Roman" w:cs="Times New Roman"/>
          <w:color w:val="333333"/>
          <w:sz w:val="24"/>
          <w:szCs w:val="24"/>
          <w:shd w:val="clear" w:color="auto" w:fill="FFFFFF"/>
        </w:rPr>
        <w:t>day that we use the type of ad</w:t>
      </w:r>
      <w:r w:rsidR="00931845">
        <w:rPr>
          <w:rFonts w:ascii="Times New Roman" w:hAnsi="Times New Roman" w:cs="Times New Roman"/>
          <w:color w:val="333333"/>
          <w:sz w:val="24"/>
          <w:szCs w:val="24"/>
          <w:shd w:val="clear" w:color="auto" w:fill="FFFFFF"/>
        </w:rPr>
        <w:t>v</w:t>
      </w:r>
      <w:r w:rsidRPr="00931845">
        <w:rPr>
          <w:rFonts w:ascii="Times New Roman" w:hAnsi="Times New Roman" w:cs="Times New Roman"/>
          <w:color w:val="333333"/>
          <w:sz w:val="24"/>
          <w:szCs w:val="24"/>
          <w:shd w:val="clear" w:color="auto" w:fill="FFFFFF"/>
        </w:rPr>
        <w:t>anced medical langu</w:t>
      </w:r>
      <w:r w:rsidR="00931845">
        <w:rPr>
          <w:rFonts w:ascii="Times New Roman" w:hAnsi="Times New Roman" w:cs="Times New Roman"/>
          <w:color w:val="333333"/>
          <w:sz w:val="24"/>
          <w:szCs w:val="24"/>
          <w:shd w:val="clear" w:color="auto" w:fill="FFFFFF"/>
        </w:rPr>
        <w:t xml:space="preserve">age that health </w:t>
      </w:r>
      <w:r w:rsidRPr="00931845">
        <w:rPr>
          <w:rFonts w:ascii="Times New Roman" w:hAnsi="Times New Roman" w:cs="Times New Roman"/>
          <w:color w:val="333333"/>
          <w:sz w:val="24"/>
          <w:szCs w:val="24"/>
          <w:shd w:val="clear" w:color="auto" w:fill="FFFFFF"/>
        </w:rPr>
        <w:t>professi</w:t>
      </w:r>
      <w:r w:rsidR="00931845">
        <w:rPr>
          <w:rFonts w:ascii="Times New Roman" w:hAnsi="Times New Roman" w:cs="Times New Roman"/>
          <w:color w:val="333333"/>
          <w:sz w:val="24"/>
          <w:szCs w:val="24"/>
          <w:shd w:val="clear" w:color="auto" w:fill="FFFFFF"/>
        </w:rPr>
        <w:t>onals</w:t>
      </w:r>
      <w:r w:rsidR="00166632">
        <w:rPr>
          <w:rFonts w:ascii="Times New Roman" w:hAnsi="Times New Roman" w:cs="Times New Roman"/>
          <w:color w:val="333333"/>
          <w:sz w:val="24"/>
          <w:szCs w:val="24"/>
          <w:shd w:val="clear" w:color="auto" w:fill="FFFFFF"/>
        </w:rPr>
        <w:t xml:space="preserve"> use when they are on the job </w:t>
      </w:r>
      <w:r w:rsidRPr="00931845">
        <w:rPr>
          <w:rFonts w:ascii="Times New Roman" w:hAnsi="Times New Roman" w:cs="Times New Roman"/>
          <w:color w:val="333333"/>
          <w:sz w:val="24"/>
          <w:szCs w:val="24"/>
          <w:shd w:val="clear" w:color="auto" w:fill="FFFFFF"/>
        </w:rPr>
        <w:t>in our daily conversat</w:t>
      </w:r>
      <w:r w:rsidR="00931845">
        <w:rPr>
          <w:rFonts w:ascii="Times New Roman" w:hAnsi="Times New Roman" w:cs="Times New Roman"/>
          <w:color w:val="333333"/>
          <w:sz w:val="24"/>
          <w:szCs w:val="24"/>
          <w:shd w:val="clear" w:color="auto" w:fill="FFFFFF"/>
        </w:rPr>
        <w:t>ions. To healthcare professionals</w:t>
      </w:r>
      <w:r w:rsidRPr="00931845">
        <w:rPr>
          <w:rFonts w:ascii="Times New Roman" w:hAnsi="Times New Roman" w:cs="Times New Roman"/>
          <w:color w:val="333333"/>
          <w:sz w:val="24"/>
          <w:szCs w:val="24"/>
          <w:shd w:val="clear" w:color="auto" w:fill="FFFFFF"/>
        </w:rPr>
        <w:t xml:space="preserve">, their “work language” is their second language. They </w:t>
      </w:r>
      <w:r w:rsidR="00931845">
        <w:rPr>
          <w:rFonts w:ascii="Times New Roman" w:hAnsi="Times New Roman" w:cs="Times New Roman"/>
          <w:color w:val="333333"/>
          <w:sz w:val="24"/>
          <w:szCs w:val="24"/>
          <w:shd w:val="clear" w:color="auto" w:fill="FFFFFF"/>
        </w:rPr>
        <w:t>can speak it fluently</w:t>
      </w:r>
      <w:r w:rsidRPr="00931845">
        <w:rPr>
          <w:rFonts w:ascii="Times New Roman" w:hAnsi="Times New Roman" w:cs="Times New Roman"/>
          <w:color w:val="333333"/>
          <w:sz w:val="24"/>
          <w:szCs w:val="24"/>
          <w:shd w:val="clear" w:color="auto" w:fill="FFFFFF"/>
        </w:rPr>
        <w:t xml:space="preserve"> and comm</w:t>
      </w:r>
      <w:r w:rsidR="00931845">
        <w:rPr>
          <w:rFonts w:ascii="Times New Roman" w:hAnsi="Times New Roman" w:cs="Times New Roman"/>
          <w:color w:val="333333"/>
          <w:sz w:val="24"/>
          <w:szCs w:val="24"/>
          <w:shd w:val="clear" w:color="auto" w:fill="FFFFFF"/>
        </w:rPr>
        <w:t>unicate with their colleagues in a way t</w:t>
      </w:r>
      <w:r w:rsidRPr="00931845">
        <w:rPr>
          <w:rFonts w:ascii="Times New Roman" w:hAnsi="Times New Roman" w:cs="Times New Roman"/>
          <w:color w:val="333333"/>
          <w:sz w:val="24"/>
          <w:szCs w:val="24"/>
          <w:shd w:val="clear" w:color="auto" w:fill="FFFFFF"/>
        </w:rPr>
        <w:t xml:space="preserve">hat most people cannot. And surely they don’t go home to their families and speak in medical language. </w:t>
      </w:r>
    </w:p>
    <w:p w:rsidR="005B0E3A" w:rsidRPr="00931845" w:rsidRDefault="005B0E3A" w:rsidP="00B201A2">
      <w:pPr>
        <w:spacing w:line="480" w:lineRule="auto"/>
        <w:rPr>
          <w:rFonts w:ascii="Times New Roman" w:hAnsi="Times New Roman" w:cs="Times New Roman"/>
          <w:color w:val="333333"/>
          <w:sz w:val="24"/>
          <w:szCs w:val="24"/>
          <w:shd w:val="clear" w:color="auto" w:fill="FFFFFF"/>
        </w:rPr>
      </w:pPr>
      <w:r w:rsidRPr="00931845">
        <w:rPr>
          <w:rFonts w:ascii="Times New Roman" w:hAnsi="Times New Roman" w:cs="Times New Roman"/>
          <w:color w:val="333333"/>
          <w:sz w:val="24"/>
          <w:szCs w:val="24"/>
          <w:shd w:val="clear" w:color="auto" w:fill="FFFFFF"/>
        </w:rPr>
        <w:tab/>
      </w:r>
      <w:r w:rsidR="00931845">
        <w:rPr>
          <w:rFonts w:ascii="Times New Roman" w:hAnsi="Times New Roman" w:cs="Times New Roman"/>
          <w:color w:val="333333"/>
          <w:sz w:val="24"/>
          <w:szCs w:val="24"/>
          <w:shd w:val="clear" w:color="auto" w:fill="FFFFFF"/>
        </w:rPr>
        <w:t xml:space="preserve">Medical discourse </w:t>
      </w:r>
      <w:r w:rsidRPr="00931845">
        <w:rPr>
          <w:rFonts w:ascii="Times New Roman" w:hAnsi="Times New Roman" w:cs="Times New Roman"/>
          <w:color w:val="333333"/>
          <w:sz w:val="24"/>
          <w:szCs w:val="24"/>
          <w:shd w:val="clear" w:color="auto" w:fill="FFFFFF"/>
        </w:rPr>
        <w:t>communit</w:t>
      </w:r>
      <w:r w:rsidR="00931845">
        <w:rPr>
          <w:rFonts w:ascii="Times New Roman" w:hAnsi="Times New Roman" w:cs="Times New Roman"/>
          <w:color w:val="333333"/>
          <w:sz w:val="24"/>
          <w:szCs w:val="24"/>
          <w:shd w:val="clear" w:color="auto" w:fill="FFFFFF"/>
        </w:rPr>
        <w:t xml:space="preserve">ies </w:t>
      </w:r>
      <w:r w:rsidRPr="00931845">
        <w:rPr>
          <w:rFonts w:ascii="Times New Roman" w:hAnsi="Times New Roman" w:cs="Times New Roman"/>
          <w:color w:val="333333"/>
          <w:sz w:val="24"/>
          <w:szCs w:val="24"/>
          <w:shd w:val="clear" w:color="auto" w:fill="FFFFFF"/>
        </w:rPr>
        <w:t xml:space="preserve">are a paradox. It’s easy to understand that doctors and nurses don’t go around speaking in everyday languages; they simply cannot do so due to the scope of their careers. Their </w:t>
      </w:r>
      <w:r w:rsidR="00931845">
        <w:rPr>
          <w:rFonts w:ascii="Times New Roman" w:hAnsi="Times New Roman" w:cs="Times New Roman"/>
          <w:color w:val="333333"/>
          <w:sz w:val="24"/>
          <w:szCs w:val="24"/>
          <w:shd w:val="clear" w:color="auto" w:fill="FFFFFF"/>
        </w:rPr>
        <w:t>careers require a medical knowledge, and a medical know</w:t>
      </w:r>
      <w:r w:rsidRPr="00931845">
        <w:rPr>
          <w:rFonts w:ascii="Times New Roman" w:hAnsi="Times New Roman" w:cs="Times New Roman"/>
          <w:color w:val="333333"/>
          <w:sz w:val="24"/>
          <w:szCs w:val="24"/>
          <w:shd w:val="clear" w:color="auto" w:fill="FFFFFF"/>
        </w:rPr>
        <w:t>l</w:t>
      </w:r>
      <w:r w:rsidR="00931845">
        <w:rPr>
          <w:rFonts w:ascii="Times New Roman" w:hAnsi="Times New Roman" w:cs="Times New Roman"/>
          <w:color w:val="333333"/>
          <w:sz w:val="24"/>
          <w:szCs w:val="24"/>
          <w:shd w:val="clear" w:color="auto" w:fill="FFFFFF"/>
        </w:rPr>
        <w:t>e</w:t>
      </w:r>
      <w:r w:rsidRPr="00931845">
        <w:rPr>
          <w:rFonts w:ascii="Times New Roman" w:hAnsi="Times New Roman" w:cs="Times New Roman"/>
          <w:color w:val="333333"/>
          <w:sz w:val="24"/>
          <w:szCs w:val="24"/>
          <w:shd w:val="clear" w:color="auto" w:fill="FFFFFF"/>
        </w:rPr>
        <w:t xml:space="preserve">dge </w:t>
      </w:r>
      <w:r w:rsidR="00931845">
        <w:rPr>
          <w:rFonts w:ascii="Times New Roman" w:hAnsi="Times New Roman" w:cs="Times New Roman"/>
          <w:color w:val="333333"/>
          <w:sz w:val="24"/>
          <w:szCs w:val="24"/>
          <w:shd w:val="clear" w:color="auto" w:fill="FFFFFF"/>
        </w:rPr>
        <w:lastRenderedPageBreak/>
        <w:t>means understanding the language</w:t>
      </w:r>
      <w:r w:rsidRPr="00931845">
        <w:rPr>
          <w:rFonts w:ascii="Times New Roman" w:hAnsi="Times New Roman" w:cs="Times New Roman"/>
          <w:color w:val="333333"/>
          <w:sz w:val="24"/>
          <w:szCs w:val="24"/>
          <w:shd w:val="clear" w:color="auto" w:fill="FFFFFF"/>
        </w:rPr>
        <w:t>s of medicine. The difficult aspect involves the process of becoming competent enough in the lan</w:t>
      </w:r>
      <w:r w:rsidR="00931845">
        <w:rPr>
          <w:rFonts w:ascii="Times New Roman" w:hAnsi="Times New Roman" w:cs="Times New Roman"/>
          <w:color w:val="333333"/>
          <w:sz w:val="24"/>
          <w:szCs w:val="24"/>
          <w:shd w:val="clear" w:color="auto" w:fill="FFFFFF"/>
        </w:rPr>
        <w:t xml:space="preserve">guage </w:t>
      </w:r>
      <w:r w:rsidRPr="00931845">
        <w:rPr>
          <w:rFonts w:ascii="Times New Roman" w:hAnsi="Times New Roman" w:cs="Times New Roman"/>
          <w:color w:val="333333"/>
          <w:sz w:val="24"/>
          <w:szCs w:val="24"/>
          <w:shd w:val="clear" w:color="auto" w:fill="FFFFFF"/>
        </w:rPr>
        <w:t>to</w:t>
      </w:r>
      <w:r w:rsidR="00931845">
        <w:rPr>
          <w:rFonts w:ascii="Times New Roman" w:hAnsi="Times New Roman" w:cs="Times New Roman"/>
          <w:color w:val="333333"/>
          <w:sz w:val="24"/>
          <w:szCs w:val="24"/>
          <w:shd w:val="clear" w:color="auto" w:fill="FFFFFF"/>
        </w:rPr>
        <w:t xml:space="preserve"> be able to have a job where y</w:t>
      </w:r>
      <w:r w:rsidRPr="00931845">
        <w:rPr>
          <w:rFonts w:ascii="Times New Roman" w:hAnsi="Times New Roman" w:cs="Times New Roman"/>
          <w:color w:val="333333"/>
          <w:sz w:val="24"/>
          <w:szCs w:val="24"/>
          <w:shd w:val="clear" w:color="auto" w:fill="FFFFFF"/>
        </w:rPr>
        <w:t>o</w:t>
      </w:r>
      <w:r w:rsidR="00931845">
        <w:rPr>
          <w:rFonts w:ascii="Times New Roman" w:hAnsi="Times New Roman" w:cs="Times New Roman"/>
          <w:color w:val="333333"/>
          <w:sz w:val="24"/>
          <w:szCs w:val="24"/>
          <w:shd w:val="clear" w:color="auto" w:fill="FFFFFF"/>
        </w:rPr>
        <w:t>u</w:t>
      </w:r>
      <w:r w:rsidRPr="00931845">
        <w:rPr>
          <w:rFonts w:ascii="Times New Roman" w:hAnsi="Times New Roman" w:cs="Times New Roman"/>
          <w:color w:val="333333"/>
          <w:sz w:val="24"/>
          <w:szCs w:val="24"/>
          <w:shd w:val="clear" w:color="auto" w:fill="FFFFFF"/>
        </w:rPr>
        <w:t xml:space="preserve"> must use </w:t>
      </w:r>
      <w:r w:rsidR="00931845">
        <w:rPr>
          <w:rFonts w:ascii="Times New Roman" w:hAnsi="Times New Roman" w:cs="Times New Roman"/>
          <w:color w:val="333333"/>
          <w:sz w:val="24"/>
          <w:szCs w:val="24"/>
          <w:shd w:val="clear" w:color="auto" w:fill="FFFFFF"/>
        </w:rPr>
        <w:t>the language</w:t>
      </w:r>
      <w:r w:rsidRPr="00931845">
        <w:rPr>
          <w:rFonts w:ascii="Times New Roman" w:hAnsi="Times New Roman" w:cs="Times New Roman"/>
          <w:color w:val="333333"/>
          <w:sz w:val="24"/>
          <w:szCs w:val="24"/>
          <w:shd w:val="clear" w:color="auto" w:fill="FFFFFF"/>
        </w:rPr>
        <w:t xml:space="preserve"> to </w:t>
      </w:r>
      <w:r w:rsidR="00931845" w:rsidRPr="00931845">
        <w:rPr>
          <w:rFonts w:ascii="Times New Roman" w:hAnsi="Times New Roman" w:cs="Times New Roman"/>
          <w:color w:val="333333"/>
          <w:sz w:val="24"/>
          <w:szCs w:val="24"/>
          <w:shd w:val="clear" w:color="auto" w:fill="FFFFFF"/>
        </w:rPr>
        <w:t>determine</w:t>
      </w:r>
      <w:r w:rsidRPr="00931845">
        <w:rPr>
          <w:rFonts w:ascii="Times New Roman" w:hAnsi="Times New Roman" w:cs="Times New Roman"/>
          <w:color w:val="333333"/>
          <w:sz w:val="24"/>
          <w:szCs w:val="24"/>
          <w:shd w:val="clear" w:color="auto" w:fill="FFFFFF"/>
        </w:rPr>
        <w:t xml:space="preserve"> </w:t>
      </w:r>
      <w:r w:rsidR="00931845">
        <w:rPr>
          <w:rFonts w:ascii="Times New Roman" w:hAnsi="Times New Roman" w:cs="Times New Roman"/>
          <w:color w:val="333333"/>
          <w:sz w:val="24"/>
          <w:szCs w:val="24"/>
          <w:shd w:val="clear" w:color="auto" w:fill="FFFFFF"/>
        </w:rPr>
        <w:t>patients</w:t>
      </w:r>
      <w:r w:rsidRPr="00931845">
        <w:rPr>
          <w:rFonts w:ascii="Times New Roman" w:hAnsi="Times New Roman" w:cs="Times New Roman"/>
          <w:color w:val="333333"/>
          <w:sz w:val="24"/>
          <w:szCs w:val="24"/>
          <w:shd w:val="clear" w:color="auto" w:fill="FFFFFF"/>
        </w:rPr>
        <w:t xml:space="preserve">’ health and quality of life. A serious matter such as a person’s quality of life calls for a serious language. </w:t>
      </w:r>
    </w:p>
    <w:p w:rsidR="005B0E3A" w:rsidRPr="00931845" w:rsidRDefault="005B0E3A" w:rsidP="00B201A2">
      <w:pPr>
        <w:spacing w:line="480" w:lineRule="auto"/>
        <w:rPr>
          <w:rFonts w:ascii="Times New Roman" w:hAnsi="Times New Roman" w:cs="Times New Roman"/>
          <w:color w:val="333333"/>
          <w:sz w:val="24"/>
          <w:szCs w:val="24"/>
          <w:shd w:val="clear" w:color="auto" w:fill="FFFFFF"/>
        </w:rPr>
      </w:pPr>
      <w:r w:rsidRPr="00931845">
        <w:rPr>
          <w:rFonts w:ascii="Times New Roman" w:hAnsi="Times New Roman" w:cs="Times New Roman"/>
          <w:color w:val="333333"/>
          <w:sz w:val="24"/>
          <w:szCs w:val="24"/>
          <w:shd w:val="clear" w:color="auto" w:fill="FFFFFF"/>
        </w:rPr>
        <w:tab/>
        <w:t xml:space="preserve">The fact that medical </w:t>
      </w:r>
      <w:r w:rsidR="00931845" w:rsidRPr="00931845">
        <w:rPr>
          <w:rFonts w:ascii="Times New Roman" w:hAnsi="Times New Roman" w:cs="Times New Roman"/>
          <w:color w:val="333333"/>
          <w:sz w:val="24"/>
          <w:szCs w:val="24"/>
          <w:shd w:val="clear" w:color="auto" w:fill="FFFFFF"/>
        </w:rPr>
        <w:t>professionals</w:t>
      </w:r>
      <w:r w:rsidRPr="00931845">
        <w:rPr>
          <w:rFonts w:ascii="Times New Roman" w:hAnsi="Times New Roman" w:cs="Times New Roman"/>
          <w:color w:val="333333"/>
          <w:sz w:val="24"/>
          <w:szCs w:val="24"/>
          <w:shd w:val="clear" w:color="auto" w:fill="FFFFFF"/>
        </w:rPr>
        <w:t xml:space="preserve"> know big words and com</w:t>
      </w:r>
      <w:r w:rsidR="00931845">
        <w:rPr>
          <w:rFonts w:ascii="Times New Roman" w:hAnsi="Times New Roman" w:cs="Times New Roman"/>
          <w:color w:val="333333"/>
          <w:sz w:val="24"/>
          <w:szCs w:val="24"/>
          <w:shd w:val="clear" w:color="auto" w:fill="FFFFFF"/>
        </w:rPr>
        <w:t>p</w:t>
      </w:r>
      <w:r w:rsidRPr="00931845">
        <w:rPr>
          <w:rFonts w:ascii="Times New Roman" w:hAnsi="Times New Roman" w:cs="Times New Roman"/>
          <w:color w:val="333333"/>
          <w:sz w:val="24"/>
          <w:szCs w:val="24"/>
          <w:shd w:val="clear" w:color="auto" w:fill="FFFFFF"/>
        </w:rPr>
        <w:t xml:space="preserve">lex names of diseases and </w:t>
      </w:r>
      <w:r w:rsidR="00931845" w:rsidRPr="00931845">
        <w:rPr>
          <w:rFonts w:ascii="Times New Roman" w:hAnsi="Times New Roman" w:cs="Times New Roman"/>
          <w:color w:val="333333"/>
          <w:sz w:val="24"/>
          <w:szCs w:val="24"/>
          <w:shd w:val="clear" w:color="auto" w:fill="FFFFFF"/>
        </w:rPr>
        <w:t>terminology</w:t>
      </w:r>
      <w:r w:rsidRPr="00931845">
        <w:rPr>
          <w:rFonts w:ascii="Times New Roman" w:hAnsi="Times New Roman" w:cs="Times New Roman"/>
          <w:color w:val="333333"/>
          <w:sz w:val="24"/>
          <w:szCs w:val="24"/>
          <w:shd w:val="clear" w:color="auto" w:fill="FFFFFF"/>
        </w:rPr>
        <w:t xml:space="preserve"> is a good thing. It makes </w:t>
      </w:r>
      <w:r w:rsidR="00931845" w:rsidRPr="00931845">
        <w:rPr>
          <w:rFonts w:ascii="Times New Roman" w:hAnsi="Times New Roman" w:cs="Times New Roman"/>
          <w:color w:val="333333"/>
          <w:sz w:val="24"/>
          <w:szCs w:val="24"/>
          <w:shd w:val="clear" w:color="auto" w:fill="FFFFFF"/>
        </w:rPr>
        <w:t>patients</w:t>
      </w:r>
      <w:r w:rsidRPr="00931845">
        <w:rPr>
          <w:rFonts w:ascii="Times New Roman" w:hAnsi="Times New Roman" w:cs="Times New Roman"/>
          <w:color w:val="333333"/>
          <w:sz w:val="24"/>
          <w:szCs w:val="24"/>
          <w:shd w:val="clear" w:color="auto" w:fill="FFFFFF"/>
        </w:rPr>
        <w:t xml:space="preserve"> trust their doctors, because th</w:t>
      </w:r>
      <w:r w:rsidR="00931845">
        <w:rPr>
          <w:rFonts w:ascii="Times New Roman" w:hAnsi="Times New Roman" w:cs="Times New Roman"/>
          <w:color w:val="333333"/>
          <w:sz w:val="24"/>
          <w:szCs w:val="24"/>
          <w:shd w:val="clear" w:color="auto" w:fill="FFFFFF"/>
        </w:rPr>
        <w:t>e</w:t>
      </w:r>
      <w:r w:rsidRPr="00931845">
        <w:rPr>
          <w:rFonts w:ascii="Times New Roman" w:hAnsi="Times New Roman" w:cs="Times New Roman"/>
          <w:color w:val="333333"/>
          <w:sz w:val="24"/>
          <w:szCs w:val="24"/>
          <w:shd w:val="clear" w:color="auto" w:fill="FFFFFF"/>
        </w:rPr>
        <w:t xml:space="preserve"> doctors know something about the patients that they do not know themselves. It is important for the patient to trust their healthcare provider, and if a doctor told a </w:t>
      </w:r>
      <w:r w:rsidR="00931845" w:rsidRPr="00931845">
        <w:rPr>
          <w:rFonts w:ascii="Times New Roman" w:hAnsi="Times New Roman" w:cs="Times New Roman"/>
          <w:color w:val="333333"/>
          <w:sz w:val="24"/>
          <w:szCs w:val="24"/>
          <w:shd w:val="clear" w:color="auto" w:fill="FFFFFF"/>
        </w:rPr>
        <w:t>patient</w:t>
      </w:r>
      <w:r w:rsidR="00931845">
        <w:rPr>
          <w:rFonts w:ascii="Times New Roman" w:hAnsi="Times New Roman" w:cs="Times New Roman"/>
          <w:color w:val="333333"/>
          <w:sz w:val="24"/>
          <w:szCs w:val="24"/>
          <w:shd w:val="clear" w:color="auto" w:fill="FFFFFF"/>
        </w:rPr>
        <w:t xml:space="preserve"> their sore throa</w:t>
      </w:r>
      <w:r w:rsidRPr="00931845">
        <w:rPr>
          <w:rFonts w:ascii="Times New Roman" w:hAnsi="Times New Roman" w:cs="Times New Roman"/>
          <w:color w:val="333333"/>
          <w:sz w:val="24"/>
          <w:szCs w:val="24"/>
          <w:shd w:val="clear" w:color="auto" w:fill="FFFFFF"/>
        </w:rPr>
        <w:t>t was “</w:t>
      </w:r>
      <w:r w:rsidR="00166632">
        <w:rPr>
          <w:rFonts w:ascii="Times New Roman" w:hAnsi="Times New Roman" w:cs="Times New Roman"/>
          <w:color w:val="333333"/>
          <w:sz w:val="24"/>
          <w:szCs w:val="24"/>
          <w:shd w:val="clear" w:color="auto" w:fill="FFFFFF"/>
        </w:rPr>
        <w:t>just a sore throat</w:t>
      </w:r>
      <w:r w:rsidRPr="00931845">
        <w:rPr>
          <w:rFonts w:ascii="Times New Roman" w:hAnsi="Times New Roman" w:cs="Times New Roman"/>
          <w:color w:val="333333"/>
          <w:sz w:val="24"/>
          <w:szCs w:val="24"/>
          <w:shd w:val="clear" w:color="auto" w:fill="FFFFFF"/>
        </w:rPr>
        <w:t xml:space="preserve">” rather than </w:t>
      </w:r>
      <w:r w:rsidR="00166632">
        <w:rPr>
          <w:rFonts w:ascii="Times New Roman" w:hAnsi="Times New Roman" w:cs="Times New Roman"/>
          <w:color w:val="333333"/>
          <w:sz w:val="24"/>
          <w:szCs w:val="24"/>
          <w:shd w:val="clear" w:color="auto" w:fill="FFFFFF"/>
        </w:rPr>
        <w:t xml:space="preserve">something such as </w:t>
      </w:r>
      <w:r w:rsidR="00C445DD" w:rsidRPr="00931845">
        <w:rPr>
          <w:rFonts w:ascii="Times New Roman" w:hAnsi="Times New Roman" w:cs="Times New Roman"/>
          <w:color w:val="333333"/>
          <w:sz w:val="24"/>
          <w:szCs w:val="24"/>
          <w:shd w:val="clear" w:color="auto" w:fill="FFFFFF"/>
        </w:rPr>
        <w:t xml:space="preserve">gastroesophageal reflux disease, that doctor would not be doing his or her job in the proper way. A medical discourse community is indeed necessary in order for doctors to do their job. </w:t>
      </w:r>
    </w:p>
    <w:p w:rsidR="00BA2B0A" w:rsidRPr="00931845" w:rsidRDefault="00BA2B0A" w:rsidP="00B201A2">
      <w:pPr>
        <w:spacing w:line="480" w:lineRule="auto"/>
        <w:rPr>
          <w:rFonts w:ascii="Times New Roman" w:hAnsi="Times New Roman" w:cs="Times New Roman"/>
          <w:sz w:val="24"/>
          <w:szCs w:val="24"/>
        </w:rPr>
      </w:pPr>
      <w:r w:rsidRPr="00931845">
        <w:rPr>
          <w:rFonts w:ascii="Times New Roman" w:hAnsi="Times New Roman" w:cs="Times New Roman"/>
          <w:color w:val="333333"/>
          <w:sz w:val="24"/>
          <w:szCs w:val="24"/>
          <w:shd w:val="clear" w:color="auto" w:fill="FFFFFF"/>
        </w:rPr>
        <w:tab/>
        <w:t xml:space="preserve">Medical discourse does have a dark side. </w:t>
      </w:r>
      <w:r w:rsidR="00166632">
        <w:rPr>
          <w:rFonts w:ascii="Times New Roman" w:hAnsi="Times New Roman" w:cs="Times New Roman"/>
          <w:color w:val="333333"/>
          <w:sz w:val="24"/>
          <w:szCs w:val="24"/>
          <w:shd w:val="clear" w:color="auto" w:fill="FFFFFF"/>
        </w:rPr>
        <w:t>Poirer and Brauner have a valid scenario: w</w:t>
      </w:r>
      <w:r w:rsidRPr="00931845">
        <w:rPr>
          <w:rFonts w:ascii="Times New Roman" w:hAnsi="Times New Roman" w:cs="Times New Roman"/>
          <w:color w:val="333333"/>
          <w:sz w:val="24"/>
          <w:szCs w:val="24"/>
          <w:shd w:val="clear" w:color="auto" w:fill="FFFFFF"/>
        </w:rPr>
        <w:t>hen patients get admitted</w:t>
      </w:r>
      <w:r w:rsidR="00931845">
        <w:rPr>
          <w:rFonts w:ascii="Times New Roman" w:hAnsi="Times New Roman" w:cs="Times New Roman"/>
          <w:color w:val="333333"/>
          <w:sz w:val="24"/>
          <w:szCs w:val="24"/>
          <w:shd w:val="clear" w:color="auto" w:fill="FFFFFF"/>
        </w:rPr>
        <w:t xml:space="preserve"> into the hospital, the physician must prese</w:t>
      </w:r>
      <w:r w:rsidRPr="00931845">
        <w:rPr>
          <w:rFonts w:ascii="Times New Roman" w:hAnsi="Times New Roman" w:cs="Times New Roman"/>
          <w:color w:val="333333"/>
          <w:sz w:val="24"/>
          <w:szCs w:val="24"/>
          <w:shd w:val="clear" w:color="auto" w:fill="FFFFFF"/>
        </w:rPr>
        <w:t>nt the pati</w:t>
      </w:r>
      <w:r w:rsidR="00931845">
        <w:rPr>
          <w:rFonts w:ascii="Times New Roman" w:hAnsi="Times New Roman" w:cs="Times New Roman"/>
          <w:color w:val="333333"/>
          <w:sz w:val="24"/>
          <w:szCs w:val="24"/>
          <w:shd w:val="clear" w:color="auto" w:fill="FFFFFF"/>
        </w:rPr>
        <w:t>en</w:t>
      </w:r>
      <w:r w:rsidRPr="00931845">
        <w:rPr>
          <w:rFonts w:ascii="Times New Roman" w:hAnsi="Times New Roman" w:cs="Times New Roman"/>
          <w:color w:val="333333"/>
          <w:sz w:val="24"/>
          <w:szCs w:val="24"/>
          <w:shd w:val="clear" w:color="auto" w:fill="FFFFFF"/>
        </w:rPr>
        <w:t>t’s case in a morning report. Initially, when the pa</w:t>
      </w:r>
      <w:r w:rsidR="00931845">
        <w:rPr>
          <w:rFonts w:ascii="Times New Roman" w:hAnsi="Times New Roman" w:cs="Times New Roman"/>
          <w:color w:val="333333"/>
          <w:sz w:val="24"/>
          <w:szCs w:val="24"/>
          <w:shd w:val="clear" w:color="auto" w:fill="FFFFFF"/>
        </w:rPr>
        <w:t>tient</w:t>
      </w:r>
      <w:r w:rsidRPr="00931845">
        <w:rPr>
          <w:rFonts w:ascii="Times New Roman" w:hAnsi="Times New Roman" w:cs="Times New Roman"/>
          <w:color w:val="333333"/>
          <w:sz w:val="24"/>
          <w:szCs w:val="24"/>
          <w:shd w:val="clear" w:color="auto" w:fill="FFFFFF"/>
        </w:rPr>
        <w:t xml:space="preserve"> tells the doctor the backstory of h</w:t>
      </w:r>
      <w:r w:rsidR="00931845">
        <w:rPr>
          <w:rFonts w:ascii="Times New Roman" w:hAnsi="Times New Roman" w:cs="Times New Roman"/>
          <w:color w:val="333333"/>
          <w:sz w:val="24"/>
          <w:szCs w:val="24"/>
          <w:shd w:val="clear" w:color="auto" w:fill="FFFFFF"/>
        </w:rPr>
        <w:t>ow they arrived in the hospital,</w:t>
      </w:r>
      <w:r w:rsidRPr="00931845">
        <w:rPr>
          <w:rFonts w:ascii="Times New Roman" w:hAnsi="Times New Roman" w:cs="Times New Roman"/>
          <w:color w:val="333333"/>
          <w:sz w:val="24"/>
          <w:szCs w:val="24"/>
          <w:shd w:val="clear" w:color="auto" w:fill="FFFFFF"/>
        </w:rPr>
        <w:t xml:space="preserve"> t</w:t>
      </w:r>
      <w:r w:rsidR="00931845">
        <w:rPr>
          <w:rFonts w:ascii="Times New Roman" w:hAnsi="Times New Roman" w:cs="Times New Roman"/>
          <w:color w:val="333333"/>
          <w:sz w:val="24"/>
          <w:szCs w:val="24"/>
          <w:shd w:val="clear" w:color="auto" w:fill="FFFFFF"/>
        </w:rPr>
        <w:t>h</w:t>
      </w:r>
      <w:r w:rsidRPr="00931845">
        <w:rPr>
          <w:rFonts w:ascii="Times New Roman" w:hAnsi="Times New Roman" w:cs="Times New Roman"/>
          <w:color w:val="333333"/>
          <w:sz w:val="24"/>
          <w:szCs w:val="24"/>
          <w:shd w:val="clear" w:color="auto" w:fill="FFFFFF"/>
        </w:rPr>
        <w:t xml:space="preserve">e </w:t>
      </w:r>
      <w:r w:rsidR="00931845">
        <w:rPr>
          <w:rFonts w:ascii="Times New Roman" w:hAnsi="Times New Roman" w:cs="Times New Roman"/>
          <w:color w:val="333333"/>
          <w:sz w:val="24"/>
          <w:szCs w:val="24"/>
          <w:shd w:val="clear" w:color="auto" w:fill="FFFFFF"/>
        </w:rPr>
        <w:t>doctor takes the spo</w:t>
      </w:r>
      <w:r w:rsidRPr="00931845">
        <w:rPr>
          <w:rFonts w:ascii="Times New Roman" w:hAnsi="Times New Roman" w:cs="Times New Roman"/>
          <w:color w:val="333333"/>
          <w:sz w:val="24"/>
          <w:szCs w:val="24"/>
          <w:shd w:val="clear" w:color="auto" w:fill="FFFFFF"/>
        </w:rPr>
        <w:t xml:space="preserve">ken word and makes a report of it. According to Poirer and Brauner (1988) </w:t>
      </w:r>
      <w:r w:rsidRPr="00931845">
        <w:rPr>
          <w:rFonts w:ascii="Times New Roman" w:hAnsi="Times New Roman" w:cs="Times New Roman"/>
          <w:sz w:val="24"/>
          <w:szCs w:val="24"/>
        </w:rPr>
        <w:t>“this</w:t>
      </w:r>
      <w:r w:rsidRPr="00931845">
        <w:rPr>
          <w:rFonts w:ascii="Times New Roman" w:hAnsi="Times New Roman" w:cs="Times New Roman"/>
          <w:sz w:val="24"/>
          <w:szCs w:val="24"/>
        </w:rPr>
        <w:t xml:space="preserve"> assumes the presence that is verbalized for the first time is the encounter of physician and patient</w:t>
      </w:r>
      <w:r w:rsidRPr="00931845">
        <w:rPr>
          <w:rFonts w:ascii="Times New Roman" w:hAnsi="Times New Roman" w:cs="Times New Roman"/>
          <w:sz w:val="24"/>
          <w:szCs w:val="24"/>
        </w:rPr>
        <w:t>.</w:t>
      </w:r>
      <w:r w:rsidRPr="00931845">
        <w:rPr>
          <w:rFonts w:ascii="Times New Roman" w:hAnsi="Times New Roman" w:cs="Times New Roman"/>
          <w:sz w:val="24"/>
          <w:szCs w:val="24"/>
        </w:rPr>
        <w:t xml:space="preserve"> The presence, however, could also be seen as the experience that brings the patient-to-be, volunt</w:t>
      </w:r>
      <w:r w:rsidRPr="00931845">
        <w:rPr>
          <w:rFonts w:ascii="Times New Roman" w:hAnsi="Times New Roman" w:cs="Times New Roman"/>
          <w:sz w:val="24"/>
          <w:szCs w:val="24"/>
        </w:rPr>
        <w:t xml:space="preserve">arily or not, to the physician.” </w:t>
      </w:r>
      <w:r w:rsidRPr="00931845">
        <w:rPr>
          <w:rFonts w:ascii="Times New Roman" w:hAnsi="Times New Roman" w:cs="Times New Roman"/>
          <w:sz w:val="24"/>
          <w:szCs w:val="24"/>
        </w:rPr>
        <w:t>Distingui</w:t>
      </w:r>
      <w:r w:rsidRPr="00931845">
        <w:rPr>
          <w:rFonts w:ascii="Times New Roman" w:hAnsi="Times New Roman" w:cs="Times New Roman"/>
          <w:sz w:val="24"/>
          <w:szCs w:val="24"/>
        </w:rPr>
        <w:t xml:space="preserve">shing between these two events leads to the question of, </w:t>
      </w:r>
      <w:r w:rsidR="00166632">
        <w:rPr>
          <w:rFonts w:ascii="Times New Roman" w:hAnsi="Times New Roman" w:cs="Times New Roman"/>
          <w:sz w:val="24"/>
          <w:szCs w:val="24"/>
        </w:rPr>
        <w:t>i</w:t>
      </w:r>
      <w:r w:rsidRPr="00931845">
        <w:rPr>
          <w:rFonts w:ascii="Times New Roman" w:hAnsi="Times New Roman" w:cs="Times New Roman"/>
          <w:sz w:val="24"/>
          <w:szCs w:val="24"/>
        </w:rPr>
        <w:t>s the story being told in the medical report the story o</w:t>
      </w:r>
      <w:r w:rsidRPr="00931845">
        <w:rPr>
          <w:rFonts w:ascii="Times New Roman" w:hAnsi="Times New Roman" w:cs="Times New Roman"/>
          <w:sz w:val="24"/>
          <w:szCs w:val="24"/>
        </w:rPr>
        <w:t>f the patient's life or of the</w:t>
      </w:r>
      <w:r w:rsidRPr="00931845">
        <w:rPr>
          <w:rFonts w:ascii="Times New Roman" w:hAnsi="Times New Roman" w:cs="Times New Roman"/>
          <w:sz w:val="24"/>
          <w:szCs w:val="24"/>
        </w:rPr>
        <w:t xml:space="preserve"> physician's relationship with the patient's illness? </w:t>
      </w:r>
      <w:r w:rsidRPr="00931845">
        <w:rPr>
          <w:rFonts w:ascii="Times New Roman" w:hAnsi="Times New Roman" w:cs="Times New Roman"/>
          <w:sz w:val="24"/>
          <w:szCs w:val="24"/>
        </w:rPr>
        <w:t>The two options can</w:t>
      </w:r>
      <w:r w:rsidR="00013E93" w:rsidRPr="00931845">
        <w:rPr>
          <w:rFonts w:ascii="Times New Roman" w:hAnsi="Times New Roman" w:cs="Times New Roman"/>
          <w:sz w:val="24"/>
          <w:szCs w:val="24"/>
        </w:rPr>
        <w:t xml:space="preserve"> certainly</w:t>
      </w:r>
      <w:r w:rsidRPr="00931845">
        <w:rPr>
          <w:rFonts w:ascii="Times New Roman" w:hAnsi="Times New Roman" w:cs="Times New Roman"/>
          <w:sz w:val="24"/>
          <w:szCs w:val="24"/>
        </w:rPr>
        <w:t xml:space="preserve"> lead to ethical dilemmas. </w:t>
      </w:r>
      <w:r w:rsidR="00013E93" w:rsidRPr="00931845">
        <w:rPr>
          <w:rFonts w:ascii="Times New Roman" w:hAnsi="Times New Roman" w:cs="Times New Roman"/>
          <w:sz w:val="24"/>
          <w:szCs w:val="24"/>
        </w:rPr>
        <w:t>Doctors are after all only human, and a patient telling a doctor their story in plain language, a</w:t>
      </w:r>
      <w:r w:rsidR="00931845">
        <w:rPr>
          <w:rFonts w:ascii="Times New Roman" w:hAnsi="Times New Roman" w:cs="Times New Roman"/>
          <w:sz w:val="24"/>
          <w:szCs w:val="24"/>
        </w:rPr>
        <w:t>nd the doctor trying to interpre</w:t>
      </w:r>
      <w:r w:rsidR="00013E93" w:rsidRPr="00931845">
        <w:rPr>
          <w:rFonts w:ascii="Times New Roman" w:hAnsi="Times New Roman" w:cs="Times New Roman"/>
          <w:sz w:val="24"/>
          <w:szCs w:val="24"/>
        </w:rPr>
        <w:t xml:space="preserve">t it in medical language can lead to confusion. </w:t>
      </w:r>
    </w:p>
    <w:p w:rsidR="00013E93" w:rsidRDefault="00013E93" w:rsidP="00B201A2">
      <w:pPr>
        <w:spacing w:line="480" w:lineRule="auto"/>
        <w:rPr>
          <w:rFonts w:ascii="Times New Roman" w:hAnsi="Times New Roman" w:cs="Times New Roman"/>
          <w:sz w:val="24"/>
          <w:szCs w:val="24"/>
        </w:rPr>
      </w:pPr>
      <w:r w:rsidRPr="00931845">
        <w:rPr>
          <w:rFonts w:ascii="Times New Roman" w:hAnsi="Times New Roman" w:cs="Times New Roman"/>
          <w:sz w:val="24"/>
          <w:szCs w:val="24"/>
        </w:rPr>
        <w:lastRenderedPageBreak/>
        <w:tab/>
        <w:t>Another touchy t</w:t>
      </w:r>
      <w:r w:rsidR="00931845">
        <w:rPr>
          <w:rFonts w:ascii="Times New Roman" w:hAnsi="Times New Roman" w:cs="Times New Roman"/>
          <w:sz w:val="24"/>
          <w:szCs w:val="24"/>
        </w:rPr>
        <w:t>opic regarding medical discourse</w:t>
      </w:r>
      <w:r w:rsidRPr="00931845">
        <w:rPr>
          <w:rFonts w:ascii="Times New Roman" w:hAnsi="Times New Roman" w:cs="Times New Roman"/>
          <w:sz w:val="24"/>
          <w:szCs w:val="24"/>
        </w:rPr>
        <w:t xml:space="preserve"> is that since</w:t>
      </w:r>
      <w:r w:rsidR="00931845">
        <w:rPr>
          <w:rFonts w:ascii="Times New Roman" w:hAnsi="Times New Roman" w:cs="Times New Roman"/>
          <w:sz w:val="24"/>
          <w:szCs w:val="24"/>
        </w:rPr>
        <w:t xml:space="preserve"> people who are not proficient </w:t>
      </w:r>
      <w:r w:rsidRPr="00931845">
        <w:rPr>
          <w:rFonts w:ascii="Times New Roman" w:hAnsi="Times New Roman" w:cs="Times New Roman"/>
          <w:sz w:val="24"/>
          <w:szCs w:val="24"/>
        </w:rPr>
        <w:t>in the m</w:t>
      </w:r>
      <w:r w:rsidR="00931845">
        <w:rPr>
          <w:rFonts w:ascii="Times New Roman" w:hAnsi="Times New Roman" w:cs="Times New Roman"/>
          <w:sz w:val="24"/>
          <w:szCs w:val="24"/>
        </w:rPr>
        <w:t>edical languag</w:t>
      </w:r>
      <w:r w:rsidRPr="00931845">
        <w:rPr>
          <w:rFonts w:ascii="Times New Roman" w:hAnsi="Times New Roman" w:cs="Times New Roman"/>
          <w:sz w:val="24"/>
          <w:szCs w:val="24"/>
        </w:rPr>
        <w:t xml:space="preserve">e are unsure of what their doctors are </w:t>
      </w:r>
      <w:r w:rsidR="00166632">
        <w:rPr>
          <w:rFonts w:ascii="Times New Roman" w:hAnsi="Times New Roman" w:cs="Times New Roman"/>
          <w:sz w:val="24"/>
          <w:szCs w:val="24"/>
        </w:rPr>
        <w:t>telling them and they trust their doctors</w:t>
      </w:r>
      <w:r w:rsidRPr="00931845">
        <w:rPr>
          <w:rFonts w:ascii="Times New Roman" w:hAnsi="Times New Roman" w:cs="Times New Roman"/>
          <w:sz w:val="24"/>
          <w:szCs w:val="24"/>
        </w:rPr>
        <w:t>, they just go w</w:t>
      </w:r>
      <w:r w:rsidR="00931845">
        <w:rPr>
          <w:rFonts w:ascii="Times New Roman" w:hAnsi="Times New Roman" w:cs="Times New Roman"/>
          <w:sz w:val="24"/>
          <w:szCs w:val="24"/>
        </w:rPr>
        <w:t xml:space="preserve">ith </w:t>
      </w:r>
      <w:r w:rsidRPr="00931845">
        <w:rPr>
          <w:rFonts w:ascii="Times New Roman" w:hAnsi="Times New Roman" w:cs="Times New Roman"/>
          <w:sz w:val="24"/>
          <w:szCs w:val="24"/>
        </w:rPr>
        <w:t>whatever the doctor tells them. Sometim</w:t>
      </w:r>
      <w:r w:rsidR="00931845">
        <w:rPr>
          <w:rFonts w:ascii="Times New Roman" w:hAnsi="Times New Roman" w:cs="Times New Roman"/>
          <w:sz w:val="24"/>
          <w:szCs w:val="24"/>
        </w:rPr>
        <w:t>e</w:t>
      </w:r>
      <w:r w:rsidR="00166632">
        <w:rPr>
          <w:rFonts w:ascii="Times New Roman" w:hAnsi="Times New Roman" w:cs="Times New Roman"/>
          <w:sz w:val="24"/>
          <w:szCs w:val="24"/>
        </w:rPr>
        <w:t>s</w:t>
      </w:r>
      <w:r w:rsidR="00931845">
        <w:rPr>
          <w:rFonts w:ascii="Times New Roman" w:hAnsi="Times New Roman" w:cs="Times New Roman"/>
          <w:sz w:val="24"/>
          <w:szCs w:val="24"/>
        </w:rPr>
        <w:t xml:space="preserve"> people do not stop to</w:t>
      </w:r>
      <w:r w:rsidRPr="00931845">
        <w:rPr>
          <w:rFonts w:ascii="Times New Roman" w:hAnsi="Times New Roman" w:cs="Times New Roman"/>
          <w:sz w:val="24"/>
          <w:szCs w:val="24"/>
        </w:rPr>
        <w:t xml:space="preserve"> ask question</w:t>
      </w:r>
      <w:r w:rsidR="00166632">
        <w:rPr>
          <w:rFonts w:ascii="Times New Roman" w:hAnsi="Times New Roman" w:cs="Times New Roman"/>
          <w:sz w:val="24"/>
          <w:szCs w:val="24"/>
        </w:rPr>
        <w:t>s, or ask</w:t>
      </w:r>
      <w:r w:rsidRPr="00931845">
        <w:rPr>
          <w:rFonts w:ascii="Times New Roman" w:hAnsi="Times New Roman" w:cs="Times New Roman"/>
          <w:sz w:val="24"/>
          <w:szCs w:val="24"/>
        </w:rPr>
        <w:t xml:space="preserve"> fo</w:t>
      </w:r>
      <w:r w:rsidR="00931845">
        <w:rPr>
          <w:rFonts w:ascii="Times New Roman" w:hAnsi="Times New Roman" w:cs="Times New Roman"/>
          <w:sz w:val="24"/>
          <w:szCs w:val="24"/>
        </w:rPr>
        <w:t xml:space="preserve">r a second or third professional </w:t>
      </w:r>
      <w:r w:rsidRPr="00931845">
        <w:rPr>
          <w:rFonts w:ascii="Times New Roman" w:hAnsi="Times New Roman" w:cs="Times New Roman"/>
          <w:sz w:val="24"/>
          <w:szCs w:val="24"/>
        </w:rPr>
        <w:t xml:space="preserve">opinion. People think that since doctors have the title of “doctor” they are always right, and no matter how hard it is to understand </w:t>
      </w:r>
      <w:r w:rsidR="00931845">
        <w:rPr>
          <w:rFonts w:ascii="Times New Roman" w:hAnsi="Times New Roman" w:cs="Times New Roman"/>
          <w:sz w:val="24"/>
          <w:szCs w:val="24"/>
        </w:rPr>
        <w:t>or pronounce</w:t>
      </w:r>
      <w:r w:rsidRPr="00931845">
        <w:rPr>
          <w:rFonts w:ascii="Times New Roman" w:hAnsi="Times New Roman" w:cs="Times New Roman"/>
          <w:sz w:val="24"/>
          <w:szCs w:val="24"/>
        </w:rPr>
        <w:t xml:space="preserve"> what they are rattling off to you, they know what is wrong with you. </w:t>
      </w:r>
    </w:p>
    <w:p w:rsidR="00166632" w:rsidRPr="00931845" w:rsidRDefault="00166632" w:rsidP="00B201A2">
      <w:pPr>
        <w:spacing w:line="480" w:lineRule="auto"/>
        <w:rPr>
          <w:rFonts w:ascii="Times New Roman" w:hAnsi="Times New Roman" w:cs="Times New Roman"/>
          <w:color w:val="333333"/>
          <w:sz w:val="24"/>
          <w:szCs w:val="24"/>
          <w:shd w:val="clear" w:color="auto" w:fill="FFFFFF"/>
        </w:rPr>
      </w:pPr>
      <w:r>
        <w:rPr>
          <w:rFonts w:ascii="Times New Roman" w:hAnsi="Times New Roman" w:cs="Times New Roman"/>
          <w:sz w:val="24"/>
          <w:szCs w:val="24"/>
        </w:rPr>
        <w:tab/>
        <w:t xml:space="preserve">Medical professionals definitely belong to a medical discourse community. They have their own language, and what it takes in order to cross the line from being a non-medical discourse community member to being a medical discourse community member can be quite challenging. The challenge sets up the need for the medical language and its entirety. The medical discourse community is vital throughout the entire world, and being aware of why is exists can help ordinary people gain more knowledge on the topic and make their next visit to the doctor’s office a better experience. </w:t>
      </w:r>
    </w:p>
    <w:p w:rsidR="003D057E" w:rsidRDefault="003D057E">
      <w:r>
        <w:tab/>
      </w:r>
    </w:p>
    <w:p w:rsidR="003D057E" w:rsidRDefault="003D057E">
      <w:r>
        <w:tab/>
      </w:r>
    </w:p>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p w:rsidR="00A535B1" w:rsidRDefault="00A535B1" w:rsidP="00166632">
      <w:pPr>
        <w:jc w:val="center"/>
      </w:pPr>
      <w:r>
        <w:t>Title of my Paper</w:t>
      </w:r>
    </w:p>
    <w:p w:rsidR="00A535B1" w:rsidRDefault="00166632" w:rsidP="00A535B1">
      <w:pPr>
        <w:jc w:val="center"/>
      </w:pPr>
      <w:r>
        <w:t>By Katie Knapp</w:t>
      </w:r>
    </w:p>
    <w:p w:rsidR="00A535B1" w:rsidRDefault="00A535B1" w:rsidP="00A535B1">
      <w:pPr>
        <w:jc w:val="center"/>
      </w:pPr>
      <w:r>
        <w:t>Central Michigan University</w:t>
      </w:r>
    </w:p>
    <w:p w:rsidR="00A535B1" w:rsidRDefault="00A535B1" w:rsidP="00A535B1">
      <w:pPr>
        <w:jc w:val="center"/>
      </w:pPr>
    </w:p>
    <w:p w:rsidR="00A535B1" w:rsidRDefault="00A535B1" w:rsidP="00166632"/>
    <w:p w:rsidR="00166632" w:rsidRDefault="00166632" w:rsidP="00A535B1"/>
    <w:p w:rsidR="00166632" w:rsidRDefault="00166632" w:rsidP="00A535B1"/>
    <w:p w:rsidR="00166632" w:rsidRDefault="00166632" w:rsidP="00A535B1"/>
    <w:p w:rsidR="00166632" w:rsidRDefault="00166632" w:rsidP="00A535B1"/>
    <w:p w:rsidR="00166632" w:rsidRDefault="00166632" w:rsidP="00A535B1"/>
    <w:p w:rsidR="00166632" w:rsidRDefault="00166632" w:rsidP="00A535B1"/>
    <w:p w:rsidR="00166632" w:rsidRDefault="00166632" w:rsidP="00A535B1"/>
    <w:p w:rsidR="00166632" w:rsidRDefault="00166632" w:rsidP="00A535B1"/>
    <w:p w:rsidR="00166632" w:rsidRDefault="00166632" w:rsidP="00A535B1"/>
    <w:p w:rsidR="00166632" w:rsidRDefault="00166632" w:rsidP="00A535B1"/>
    <w:p w:rsidR="00166632" w:rsidRDefault="00166632" w:rsidP="00A535B1"/>
    <w:p w:rsidR="00A535B1" w:rsidRDefault="00A535B1" w:rsidP="00A535B1">
      <w:r>
        <w:lastRenderedPageBreak/>
        <w:t xml:space="preserve">ABSTRACT: Here I will write a summary of my paper. </w:t>
      </w:r>
    </w:p>
    <w:p w:rsidR="00A535B1" w:rsidRDefault="00A535B1" w:rsidP="00A535B1"/>
    <w:p w:rsidR="000C6E7E" w:rsidRDefault="00A535B1" w:rsidP="00A535B1">
      <w:r>
        <w:t xml:space="preserve">KEYWORDS: </w:t>
      </w:r>
      <w:r>
        <w:rPr>
          <w:i/>
        </w:rPr>
        <w:t xml:space="preserve">keyword for this. (main topic points) </w:t>
      </w:r>
      <w:r>
        <w:t xml:space="preserve"> </w:t>
      </w:r>
    </w:p>
    <w:p w:rsidR="000C6E7E" w:rsidRDefault="000C6E7E" w:rsidP="00A535B1"/>
    <w:p w:rsidR="000C6E7E" w:rsidRDefault="000C6E7E" w:rsidP="00A535B1"/>
    <w:p w:rsidR="000C6E7E" w:rsidRDefault="000C6E7E" w:rsidP="00A535B1">
      <w:r>
        <w:t>Author, year, p. 2</w:t>
      </w:r>
    </w:p>
    <w:p w:rsidR="006C072A" w:rsidRDefault="000C6E7E" w:rsidP="00A535B1">
      <w:r>
        <w:t>Author, year, par, 34)</w:t>
      </w:r>
    </w:p>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Default="006C072A" w:rsidP="00A535B1"/>
    <w:p w:rsidR="006C072A" w:rsidRPr="006C072A" w:rsidRDefault="006C072A" w:rsidP="006C072A">
      <w:pPr>
        <w:ind w:left="720" w:hanging="720"/>
        <w:jc w:val="center"/>
        <w:rPr>
          <w:rFonts w:ascii="Times New Roman" w:hAnsi="Times New Roman" w:cs="Times New Roman"/>
          <w:sz w:val="24"/>
        </w:rPr>
      </w:pPr>
      <w:r w:rsidRPr="006C072A">
        <w:rPr>
          <w:rFonts w:ascii="Times New Roman" w:hAnsi="Times New Roman" w:cs="Times New Roman"/>
          <w:sz w:val="24"/>
        </w:rPr>
        <w:lastRenderedPageBreak/>
        <w:t>References</w:t>
      </w:r>
      <w:bookmarkStart w:id="0" w:name="_GoBack"/>
      <w:bookmarkEnd w:id="0"/>
    </w:p>
    <w:p w:rsidR="006C072A" w:rsidRPr="006C072A" w:rsidRDefault="006C072A" w:rsidP="006C072A">
      <w:pPr>
        <w:ind w:left="720" w:hanging="720"/>
        <w:rPr>
          <w:rFonts w:ascii="Times New Roman" w:hAnsi="Times New Roman" w:cs="Times New Roman"/>
          <w:i/>
          <w:sz w:val="24"/>
        </w:rPr>
      </w:pPr>
      <w:r w:rsidRPr="006C072A">
        <w:rPr>
          <w:rFonts w:ascii="Times New Roman" w:hAnsi="Times New Roman" w:cs="Times New Roman"/>
          <w:sz w:val="24"/>
        </w:rPr>
        <w:t xml:space="preserve">Markham, C. (2013, October 7). </w:t>
      </w:r>
      <w:r w:rsidRPr="006C072A">
        <w:rPr>
          <w:rFonts w:ascii="Times New Roman" w:hAnsi="Times New Roman" w:cs="Times New Roman"/>
          <w:i/>
          <w:sz w:val="24"/>
        </w:rPr>
        <w:t xml:space="preserve">The importance of medical terminology in the healthcare industry. </w:t>
      </w:r>
      <w:r w:rsidRPr="006C072A">
        <w:rPr>
          <w:rFonts w:ascii="Times New Roman" w:hAnsi="Times New Roman" w:cs="Times New Roman"/>
          <w:sz w:val="24"/>
        </w:rPr>
        <w:t xml:space="preserve">Retrieved from </w:t>
      </w:r>
      <w:hyperlink r:id="rId6" w:history="1">
        <w:r w:rsidRPr="006C072A">
          <w:rPr>
            <w:rFonts w:ascii="Times New Roman" w:hAnsi="Times New Roman" w:cs="Times New Roman"/>
            <w:color w:val="0563C1" w:themeColor="hyperlink"/>
            <w:sz w:val="24"/>
            <w:u w:val="single"/>
          </w:rPr>
          <w:t>http://www.m</w:t>
        </w:r>
        <w:r w:rsidRPr="006C072A">
          <w:rPr>
            <w:rFonts w:ascii="Times New Roman" w:hAnsi="Times New Roman" w:cs="Times New Roman"/>
            <w:color w:val="0563C1" w:themeColor="hyperlink"/>
            <w:sz w:val="24"/>
            <w:u w:val="single"/>
          </w:rPr>
          <w:t>e</w:t>
        </w:r>
        <w:r w:rsidRPr="006C072A">
          <w:rPr>
            <w:rFonts w:ascii="Times New Roman" w:hAnsi="Times New Roman" w:cs="Times New Roman"/>
            <w:color w:val="0563C1" w:themeColor="hyperlink"/>
            <w:sz w:val="24"/>
            <w:u w:val="single"/>
          </w:rPr>
          <w:t>ditec.com/blog/importance-te</w:t>
        </w:r>
        <w:r w:rsidRPr="006C072A">
          <w:rPr>
            <w:rFonts w:ascii="Times New Roman" w:hAnsi="Times New Roman" w:cs="Times New Roman"/>
            <w:color w:val="0563C1" w:themeColor="hyperlink"/>
            <w:sz w:val="24"/>
            <w:u w:val="single"/>
          </w:rPr>
          <w:t>r</w:t>
        </w:r>
        <w:r w:rsidRPr="006C072A">
          <w:rPr>
            <w:rFonts w:ascii="Times New Roman" w:hAnsi="Times New Roman" w:cs="Times New Roman"/>
            <w:color w:val="0563C1" w:themeColor="hyperlink"/>
            <w:sz w:val="24"/>
            <w:u w:val="single"/>
          </w:rPr>
          <w:t>minology-in-healthcare/</w:t>
        </w:r>
      </w:hyperlink>
    </w:p>
    <w:p w:rsidR="006C072A" w:rsidRPr="006C072A" w:rsidRDefault="006C072A" w:rsidP="006C072A">
      <w:pPr>
        <w:ind w:left="720" w:hanging="720"/>
        <w:rPr>
          <w:rFonts w:ascii="Times New Roman" w:hAnsi="Times New Roman" w:cs="Times New Roman"/>
          <w:sz w:val="24"/>
        </w:rPr>
      </w:pPr>
      <w:r w:rsidRPr="006C072A">
        <w:rPr>
          <w:rFonts w:ascii="Times New Roman" w:hAnsi="Times New Roman" w:cs="Times New Roman"/>
          <w:sz w:val="24"/>
        </w:rPr>
        <w:t xml:space="preserve">Poirer, S. and Brauner, D. J. (1988). </w:t>
      </w:r>
      <w:r w:rsidRPr="006C072A">
        <w:rPr>
          <w:rFonts w:ascii="Times New Roman" w:hAnsi="Times New Roman" w:cs="Times New Roman"/>
          <w:i/>
          <w:sz w:val="24"/>
        </w:rPr>
        <w:t xml:space="preserve">The hastings center. </w:t>
      </w:r>
      <w:r w:rsidRPr="006C072A">
        <w:rPr>
          <w:rFonts w:ascii="Times New Roman" w:hAnsi="Times New Roman" w:cs="Times New Roman"/>
          <w:sz w:val="24"/>
        </w:rPr>
        <w:t xml:space="preserve">Retrieved from </w:t>
      </w:r>
      <w:hyperlink r:id="rId7" w:history="1">
        <w:r w:rsidRPr="006C072A">
          <w:rPr>
            <w:rFonts w:ascii="Times New Roman" w:hAnsi="Times New Roman" w:cs="Times New Roman"/>
            <w:color w:val="0563C1" w:themeColor="hyperlink"/>
            <w:sz w:val="24"/>
            <w:u w:val="single"/>
          </w:rPr>
          <w:t>http://www.jasonk</w:t>
        </w:r>
        <w:r w:rsidRPr="006C072A">
          <w:rPr>
            <w:rFonts w:ascii="Times New Roman" w:hAnsi="Times New Roman" w:cs="Times New Roman"/>
            <w:color w:val="0563C1" w:themeColor="hyperlink"/>
            <w:sz w:val="24"/>
            <w:u w:val="single"/>
          </w:rPr>
          <w:t>a</w:t>
        </w:r>
        <w:r w:rsidRPr="006C072A">
          <w:rPr>
            <w:rFonts w:ascii="Times New Roman" w:hAnsi="Times New Roman" w:cs="Times New Roman"/>
            <w:color w:val="0563C1" w:themeColor="hyperlink"/>
            <w:sz w:val="24"/>
            <w:u w:val="single"/>
          </w:rPr>
          <w:t>rlawish.com/sites/default/files/Ethics%20and%20the%20Daily%</w:t>
        </w:r>
        <w:r w:rsidRPr="006C072A">
          <w:rPr>
            <w:rFonts w:ascii="Times New Roman" w:hAnsi="Times New Roman" w:cs="Times New Roman"/>
            <w:color w:val="0563C1" w:themeColor="hyperlink"/>
            <w:sz w:val="24"/>
            <w:u w:val="single"/>
          </w:rPr>
          <w:t>20Language%20of%20Medical%20Disco</w:t>
        </w:r>
        <w:r w:rsidRPr="006C072A">
          <w:rPr>
            <w:rFonts w:ascii="Times New Roman" w:hAnsi="Times New Roman" w:cs="Times New Roman"/>
            <w:color w:val="0563C1" w:themeColor="hyperlink"/>
            <w:sz w:val="24"/>
            <w:u w:val="single"/>
          </w:rPr>
          <w:t>urse.pdf</w:t>
        </w:r>
      </w:hyperlink>
    </w:p>
    <w:p w:rsidR="006C072A" w:rsidRPr="006C072A" w:rsidRDefault="006C072A" w:rsidP="006C072A">
      <w:pPr>
        <w:ind w:left="720" w:hanging="720"/>
        <w:rPr>
          <w:rFonts w:ascii="Times New Roman" w:hAnsi="Times New Roman" w:cs="Times New Roman"/>
          <w:sz w:val="24"/>
        </w:rPr>
      </w:pPr>
      <w:r w:rsidRPr="006C072A">
        <w:rPr>
          <w:rFonts w:ascii="Times New Roman" w:hAnsi="Times New Roman" w:cs="Times New Roman"/>
          <w:i/>
          <w:sz w:val="24"/>
        </w:rPr>
        <w:t xml:space="preserve">U.S. Department of Health and Human Services. </w:t>
      </w:r>
      <w:r w:rsidRPr="006C072A">
        <w:rPr>
          <w:rFonts w:ascii="Times New Roman" w:hAnsi="Times New Roman" w:cs="Times New Roman"/>
          <w:sz w:val="24"/>
        </w:rPr>
        <w:t xml:space="preserve">Retrieved from </w:t>
      </w:r>
      <w:hyperlink r:id="rId8" w:history="1">
        <w:r w:rsidRPr="006C072A">
          <w:rPr>
            <w:rFonts w:ascii="Times New Roman" w:hAnsi="Times New Roman" w:cs="Times New Roman"/>
            <w:color w:val="0563C1" w:themeColor="hyperlink"/>
            <w:sz w:val="24"/>
            <w:u w:val="single"/>
          </w:rPr>
          <w:t>http://health.gov/communication/literacy/plainlanguage/PlainLanguage.htm</w:t>
        </w:r>
      </w:hyperlink>
    </w:p>
    <w:p w:rsidR="006C072A" w:rsidRPr="006C072A" w:rsidRDefault="006C072A" w:rsidP="006C072A">
      <w:pPr>
        <w:ind w:left="720" w:hanging="720"/>
        <w:rPr>
          <w:rFonts w:ascii="Times New Roman" w:hAnsi="Times New Roman" w:cs="Times New Roman"/>
          <w:sz w:val="24"/>
        </w:rPr>
      </w:pPr>
      <w:r w:rsidRPr="006C072A">
        <w:rPr>
          <w:rFonts w:ascii="Times New Roman" w:hAnsi="Times New Roman" w:cs="Times New Roman"/>
          <w:i/>
          <w:sz w:val="24"/>
        </w:rPr>
        <w:t xml:space="preserve">U.S. Department of Health and Human Services. </w:t>
      </w:r>
      <w:r w:rsidRPr="006C072A">
        <w:rPr>
          <w:rFonts w:ascii="Times New Roman" w:hAnsi="Times New Roman" w:cs="Times New Roman"/>
          <w:sz w:val="24"/>
        </w:rPr>
        <w:t xml:space="preserve">Retrieved from </w:t>
      </w:r>
      <w:hyperlink r:id="rId9" w:history="1">
        <w:r w:rsidRPr="006C072A">
          <w:rPr>
            <w:rFonts w:ascii="Times New Roman" w:hAnsi="Times New Roman" w:cs="Times New Roman"/>
            <w:color w:val="0563C1" w:themeColor="hyperlink"/>
            <w:sz w:val="24"/>
            <w:u w:val="single"/>
          </w:rPr>
          <w:t>http://health.gov/communication/literacy/quickguide/factsbasic.htm</w:t>
        </w:r>
      </w:hyperlink>
    </w:p>
    <w:p w:rsidR="006C072A" w:rsidRPr="006C072A" w:rsidRDefault="006C072A" w:rsidP="006C072A">
      <w:pPr>
        <w:ind w:left="720" w:hanging="720"/>
        <w:rPr>
          <w:rFonts w:ascii="Times New Roman" w:hAnsi="Times New Roman" w:cs="Times New Roman"/>
          <w:sz w:val="24"/>
        </w:rPr>
      </w:pPr>
      <w:r w:rsidRPr="006C072A">
        <w:rPr>
          <w:rFonts w:ascii="Times New Roman" w:hAnsi="Times New Roman" w:cs="Times New Roman"/>
          <w:sz w:val="24"/>
        </w:rPr>
        <w:t>Von Hoff, D.D., Ervin, T. (2013, October 31). Increased survival in pancreatic cancer with nab-Paclitaxel plus gembcitabine</w:t>
      </w:r>
      <w:r w:rsidRPr="006C072A">
        <w:rPr>
          <w:rFonts w:ascii="Times New Roman" w:hAnsi="Times New Roman" w:cs="Times New Roman"/>
          <w:i/>
          <w:sz w:val="24"/>
        </w:rPr>
        <w:t>. The New England Journal of Medicine</w:t>
      </w:r>
      <w:r w:rsidRPr="006C072A">
        <w:rPr>
          <w:rFonts w:ascii="Times New Roman" w:hAnsi="Times New Roman" w:cs="Times New Roman"/>
          <w:sz w:val="24"/>
        </w:rPr>
        <w:t xml:space="preserve">, 369. Retrieved from </w:t>
      </w:r>
      <w:hyperlink r:id="rId10" w:history="1">
        <w:r w:rsidRPr="006C072A">
          <w:rPr>
            <w:rFonts w:ascii="Times New Roman" w:hAnsi="Times New Roman" w:cs="Times New Roman"/>
            <w:color w:val="0563C1" w:themeColor="hyperlink"/>
            <w:sz w:val="24"/>
            <w:u w:val="single"/>
          </w:rPr>
          <w:t>http://www.nejm.org/doi/full/10.1056/NEJMoa1304369#t=abstract</w:t>
        </w:r>
      </w:hyperlink>
    </w:p>
    <w:p w:rsidR="006C072A" w:rsidRPr="006C072A" w:rsidRDefault="006C072A" w:rsidP="006C072A">
      <w:pPr>
        <w:ind w:left="720" w:hanging="720"/>
        <w:rPr>
          <w:rFonts w:ascii="Times New Roman" w:hAnsi="Times New Roman" w:cs="Times New Roman"/>
          <w:sz w:val="24"/>
        </w:rPr>
      </w:pPr>
      <w:r w:rsidRPr="006C072A">
        <w:rPr>
          <w:rFonts w:ascii="Times New Roman" w:hAnsi="Times New Roman" w:cs="Times New Roman"/>
          <w:i/>
          <w:sz w:val="24"/>
        </w:rPr>
        <w:t xml:space="preserve">WebMD. </w:t>
      </w:r>
      <w:r w:rsidRPr="006C072A">
        <w:rPr>
          <w:rFonts w:ascii="Times New Roman" w:hAnsi="Times New Roman" w:cs="Times New Roman"/>
          <w:sz w:val="24"/>
        </w:rPr>
        <w:t xml:space="preserve">(2016). Retrieved from </w:t>
      </w:r>
      <w:hyperlink r:id="rId11" w:history="1">
        <w:r w:rsidRPr="006C072A">
          <w:rPr>
            <w:rFonts w:ascii="Times New Roman" w:hAnsi="Times New Roman" w:cs="Times New Roman"/>
            <w:color w:val="0563C1" w:themeColor="hyperlink"/>
            <w:sz w:val="24"/>
            <w:u w:val="single"/>
          </w:rPr>
          <w:t>http://www.webmd.com/cold-and-flu/tc/sore-throat-topic-overview</w:t>
        </w:r>
      </w:hyperlink>
    </w:p>
    <w:p w:rsidR="006C072A" w:rsidRPr="006C072A" w:rsidRDefault="006C072A" w:rsidP="006C072A">
      <w:pPr>
        <w:ind w:left="720" w:hanging="720"/>
        <w:rPr>
          <w:rFonts w:ascii="Times New Roman" w:hAnsi="Times New Roman" w:cs="Times New Roman"/>
          <w:sz w:val="24"/>
        </w:rPr>
      </w:pPr>
      <w:r w:rsidRPr="006C072A">
        <w:rPr>
          <w:rFonts w:ascii="Times New Roman" w:hAnsi="Times New Roman" w:cs="Times New Roman"/>
          <w:sz w:val="24"/>
        </w:rPr>
        <w:t xml:space="preserve">Wulff, H.R. (2004, April). The language of medicine. </w:t>
      </w:r>
      <w:r w:rsidRPr="006C072A">
        <w:rPr>
          <w:rFonts w:ascii="Times New Roman" w:hAnsi="Times New Roman" w:cs="Times New Roman"/>
          <w:i/>
          <w:sz w:val="24"/>
        </w:rPr>
        <w:t xml:space="preserve">Journal of the royal society of medicine, 97(4). </w:t>
      </w:r>
      <w:r w:rsidRPr="006C072A">
        <w:rPr>
          <w:rFonts w:ascii="Times New Roman" w:hAnsi="Times New Roman" w:cs="Times New Roman"/>
          <w:sz w:val="24"/>
        </w:rPr>
        <w:t xml:space="preserve">Retrieved from </w:t>
      </w:r>
      <w:hyperlink r:id="rId12" w:history="1">
        <w:r w:rsidRPr="006C072A">
          <w:rPr>
            <w:rFonts w:ascii="Times New Roman" w:hAnsi="Times New Roman" w:cs="Times New Roman"/>
            <w:color w:val="0563C1" w:themeColor="hyperlink"/>
            <w:sz w:val="24"/>
            <w:u w:val="single"/>
          </w:rPr>
          <w:t>http://www.ncbi.nlm.nih.gov/pmc/articles/PMC1079361/</w:t>
        </w:r>
      </w:hyperlink>
    </w:p>
    <w:p w:rsidR="006C072A" w:rsidRPr="006C072A" w:rsidRDefault="006C072A" w:rsidP="006C072A">
      <w:pPr>
        <w:ind w:left="720" w:hanging="720"/>
        <w:rPr>
          <w:rFonts w:ascii="Times New Roman" w:hAnsi="Times New Roman" w:cs="Times New Roman"/>
          <w:sz w:val="24"/>
        </w:rPr>
      </w:pPr>
    </w:p>
    <w:p w:rsidR="00A535B1" w:rsidRDefault="00A535B1" w:rsidP="00A535B1">
      <w:r w:rsidRPr="006C072A">
        <w:rPr>
          <w:rFonts w:ascii="Times New Roman" w:hAnsi="Times New Roman" w:cs="Times New Roman"/>
          <w:sz w:val="24"/>
        </w:rPr>
        <w:br/>
      </w:r>
    </w:p>
    <w:p w:rsidR="00A535B1" w:rsidRDefault="00A535B1" w:rsidP="00A535B1"/>
    <w:p w:rsidR="00A535B1" w:rsidRDefault="00A535B1" w:rsidP="00A535B1"/>
    <w:p w:rsidR="00A535B1" w:rsidRDefault="00A535B1" w:rsidP="00A535B1"/>
    <w:p w:rsidR="00A535B1" w:rsidRDefault="00A535B1" w:rsidP="00A535B1"/>
    <w:p w:rsidR="00A535B1" w:rsidRDefault="00A535B1" w:rsidP="00A535B1"/>
    <w:p w:rsidR="00A535B1" w:rsidRDefault="00A535B1" w:rsidP="00A535B1"/>
    <w:p w:rsidR="00A535B1" w:rsidRDefault="00A535B1" w:rsidP="00A535B1"/>
    <w:p w:rsidR="00A535B1" w:rsidRDefault="00A535B1" w:rsidP="00166632"/>
    <w:sectPr w:rsidR="00A535B1">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245" w:rsidRDefault="00636245" w:rsidP="00A535B1">
      <w:pPr>
        <w:spacing w:after="0" w:line="240" w:lineRule="auto"/>
      </w:pPr>
      <w:r>
        <w:separator/>
      </w:r>
    </w:p>
  </w:endnote>
  <w:endnote w:type="continuationSeparator" w:id="0">
    <w:p w:rsidR="00636245" w:rsidRDefault="00636245" w:rsidP="00A53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245" w:rsidRDefault="00636245" w:rsidP="00A535B1">
      <w:pPr>
        <w:spacing w:after="0" w:line="240" w:lineRule="auto"/>
      </w:pPr>
      <w:r>
        <w:separator/>
      </w:r>
    </w:p>
  </w:footnote>
  <w:footnote w:type="continuationSeparator" w:id="0">
    <w:p w:rsidR="00636245" w:rsidRDefault="00636245" w:rsidP="00A535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5B1" w:rsidRDefault="00A535B1">
    <w:pPr>
      <w:pStyle w:val="Header"/>
      <w:jc w:val="right"/>
    </w:pPr>
    <w:r>
      <w:t xml:space="preserve">RUNNING HEAD: SHORT VERSION OF MY TITLE </w:t>
    </w:r>
    <w:r>
      <w:tab/>
    </w:r>
    <w:r>
      <w:tab/>
    </w:r>
    <w:sdt>
      <w:sdtPr>
        <w:id w:val="28770256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C072A">
          <w:rPr>
            <w:noProof/>
          </w:rPr>
          <w:t>1</w:t>
        </w:r>
        <w:r>
          <w:rPr>
            <w:noProof/>
          </w:rPr>
          <w:fldChar w:fldCharType="end"/>
        </w:r>
      </w:sdtContent>
    </w:sdt>
  </w:p>
  <w:p w:rsidR="00A535B1" w:rsidRDefault="00A535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284"/>
    <w:rsid w:val="00013E93"/>
    <w:rsid w:val="000C6E7E"/>
    <w:rsid w:val="00166632"/>
    <w:rsid w:val="003D057E"/>
    <w:rsid w:val="005B0E3A"/>
    <w:rsid w:val="00636245"/>
    <w:rsid w:val="006C072A"/>
    <w:rsid w:val="00894284"/>
    <w:rsid w:val="008E3947"/>
    <w:rsid w:val="00931845"/>
    <w:rsid w:val="00A535B1"/>
    <w:rsid w:val="00B201A2"/>
    <w:rsid w:val="00BA2B0A"/>
    <w:rsid w:val="00C15984"/>
    <w:rsid w:val="00C445DD"/>
    <w:rsid w:val="00D44D7A"/>
    <w:rsid w:val="00FC7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F399DC-F58C-4E6C-BA3F-C2C4FEB2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3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35B1"/>
  </w:style>
  <w:style w:type="paragraph" w:styleId="Footer">
    <w:name w:val="footer"/>
    <w:basedOn w:val="Normal"/>
    <w:link w:val="FooterChar"/>
    <w:uiPriority w:val="99"/>
    <w:unhideWhenUsed/>
    <w:rsid w:val="00A53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3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alth.gov/communication/literacy/plainlanguage/PlainLanguage.htm"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jasonkarlawish.com/sites/default/files/Ethics%20and%20the%20Daily%20Language%20of%20Medical%20Discourse.pdf" TargetMode="External"/><Relationship Id="rId12" Type="http://schemas.openxmlformats.org/officeDocument/2006/relationships/hyperlink" Target="http://www.ncbi.nlm.nih.gov/pmc/articles/PMC107936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ditec.com/blog/importance-terminology-in-healthcare/" TargetMode="External"/><Relationship Id="rId11" Type="http://schemas.openxmlformats.org/officeDocument/2006/relationships/hyperlink" Target="http://www.webmd.com/cold-and-flu/tc/sore-throat-topic-overview"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nejm.org/doi/full/10.1056/NEJMoa1304369#t=abstract" TargetMode="External"/><Relationship Id="rId4" Type="http://schemas.openxmlformats.org/officeDocument/2006/relationships/footnotes" Target="footnotes.xml"/><Relationship Id="rId9" Type="http://schemas.openxmlformats.org/officeDocument/2006/relationships/hyperlink" Target="http://health.gov/communication/literacy/quickguide/factsbasic.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1998</Words>
  <Characters>11394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Knapp</dc:creator>
  <cp:keywords/>
  <dc:description/>
  <cp:lastModifiedBy>Katie Knapp</cp:lastModifiedBy>
  <cp:revision>2</cp:revision>
  <dcterms:created xsi:type="dcterms:W3CDTF">2016-02-16T05:49:00Z</dcterms:created>
  <dcterms:modified xsi:type="dcterms:W3CDTF">2016-02-16T05:49:00Z</dcterms:modified>
</cp:coreProperties>
</file>